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方正小标宋简体" w:cs="方正小标宋简体"/>
          <w:sz w:val="44"/>
          <w:szCs w:val="44"/>
        </w:rPr>
      </w:pPr>
      <w:r>
        <w:rPr>
          <w:rFonts w:hint="eastAsia" w:ascii="宋体" w:hAnsi="宋体"/>
          <w:lang/>
        </w:rPr>
        <w:pict>
          <v:rect id="KGD_66448238$01$29$00001" o:spid="_x0000_s1026" o:spt="1" alt="nwkOiId/bBbOAe61rgYT4vXM3UaFFF0tl2W9B2ekj1Z7kYnHXrUHbs1gN35c90qvYCOdaxLJwTXQcPcwcFlC5yTuhdHTXbqHlD0XQinkSNREY7eb39AonfG1I8FpTtULxqM6tABmaD+UHLOHSV9f/MDnDGRSQ3PcoaKbxIsSB1SiS/Uuxe8HQkoA+QrF/yNkQGz7Sq/NG4L1Vb/2L6CXP6SnQfxKQVfaWN4QSijvtwghBFFV8Cl1vtKL804bea1lncbLy4w9zc+iIH+7n0CHWUkqyhwsF/uHqfY4Re71PbtvABrfsMbcRJgF9Ny7igeakJGv3McbeQxsUHsH7ttLHDAAFYMGFVaigxAgT/DxcNkcLDKd8TwY2GWExpiaCbhXwo8bM2TKBdFYsZE2FhzUPvmWHN84WiRvxiV3e2vQVgHg/4eu7M1gXiJ+L6D6uZ1fH6mf1UXOGEBxbQJqSaGN0xkKQ6bUr8enz/XDr/Yi05r23vCuIIq6w772Yor/oaHa+jub3M6UBasaD7EEsrI+WjL947pGvjweAOJBz4z7C4EO+u76eSzu8aSmgyKXzVokYF8qTGi9ZtkDwIEGkvwNgVnuVFuVumuyflJrf8xfsqsYmWR5KZ839QbcF5c2YFX1sCiCwTbd7PzPquMsE4zwD3D26RKqzIKkxrztcUwPg/mRP+YTiZf7zftty/lJUztsmhBIg+nOOlyrE3VZhYh9iwc2xWl121EGwlKHWlJWxjIBU9jQBG997rv/noaMcwU+pBrH+A1+7LwVjfuW4tAggHtkIWLESY6piIwEb6wk7OAudIf2CO5USISQQup0E/X5NKvE1aZwu7bqf2+7QliFbups56/1PqSRxjUk/J/U/SWEgsxDkl+StkIl+SYXH10a1IFxaF6Pu1NFjO9dNOKx3FxH/P9Qv57aGRiVLeNRRVqVvtyYdkshJ3uKHZbQ5s2ptbdnZCf23oZ51a2EhqFBI3dxtYoESeQyHelhisqoW7Oa7DrdRk+IW+0JiE8rForfLx1CEjAEHH2JFYGmRPgEPfFZ1IWkfGy9ISAIF5S2c3jOnNWDEHXEEXGCOAo9fp1fWMMjP0H5v/G1H75RJUVljwUs8DC2CUlD69D9KhOefDQb8HO7GI9mK99zn36HoLc/SaWCB7PoY24LAnYjKFCeWR7CeYc7zEsSwAaFa2egJ1Si/C+1gaHmhcltxt3COJ/qc7oTYIUPdtEyXbUvsZxlIka9ES95/WnVh/wqWLVqIbnHiWxRUUp0zGHVXCR1SC7/oZCVR39RL51JtHsS85qmHgfDMC1jpMEeAhKi8y4VhZVxhHyRXxuaC2LcO3hXeNmgArPb9vG+TqFt1fVFKXaHRV6jaK2ymybKevKizxctopanM0A+EeApSSqaVZJFwKjsLzXPAfN7ERuyj/7DnDH1c2NRmGGGbEInVmhkK1yFdnYWDpFuVmYTIFRAW7yaBz04eh1J79GReAWjA9WauQ3PX1GM01uQen4O+Z2w1dFq9VS9X1OGAswMwv/QtbPAWBOFW2GtXcI7oBCQRVhEnkPUSk5SPWun2BdNRRVSAVDixkbwX5zBsUGvvrSpgTsWG4KsR7yueSkbjNgMqB3XgQekLfby4/PCYw8RE6mAghlAmGeh4/bCZdFjIGf72wiO/meiRPB/tOubi9zVAz/jv/s8F0RxEmRYOtCHE+U61072GtEVuf86Q7cs+gFJVaMHiFZ5m1Vwgk2zLzTqZMKkYL7GuZi9EH3N2jSn60BdOKLAO+3JB1PySVXofhF4t7tnp3U9s9hTUUZHvEtiQmXfoDA9gOPU1bvO5MeGlmd/zcUyt7beQROxJVNeplbbBFikX6TXYM40uUuE4egIFe9sWfnxHrDfVXSLzY6KI9hyCRZg8CR4hb59sEbOwryuFiEEOuOST2sH9y1mbzfxOQ7r8xK4ecRnvKifWITUku31jhAPEFYILUMTrKvVIChW6dHs8+x9Gxrum+mjKRKq3dVE1a//h6iTexGpFQqAeuOQbtJpnCZOyZS+5cM2ukI6C8jpZYVTFO5PDUidq7qP5Daf8XaN/8+EXOVZs6mOrvOE/VEdJA3IZHFYqE/8h8/9AZgmxhte5teaE2+AtTUkMwKYyvsHYAhRoxnPC2NSPR3wVVD0KeuCUnl8TmoSBiwpTCUJBnPivCn9sl9taLAepzF3AcilbHTmW0uU4euipqlyyLQNpIyrQfiXzKvctQI5WS0UNJ6VLw7usZvSYr7v+eeToRESoaXhUahiE1oA8ILOqPiyGmsw7E+KlE4IzoBkxCVWX5tRUV2vcoZfMkjnNo515aqaXy18rQLwYBQIzQlPoXxmO5THCxUi8zQz+NpuKpQTQHhB" style="position:absolute;left:0pt;margin-left:-10pt;margin-top:10pt;height:5pt;width:5pt;mso-position-horizontal-relative:page;mso-position-vertical-relative:page;visibility:hidden;z-index:251668480;mso-width-relative:page;mso-height-relative:page;" fillcolor="#FFFFFF" filled="t" stroked="t" coordsize="21600,21600" o:allowincell="f">
            <v:path/>
            <v:fill on="t" focussize="0,0"/>
            <v:stroke/>
            <v:imagedata o:title=""/>
            <o:lock v:ext="edit"/>
          </v:rect>
        </w:pict>
      </w:r>
      <w:r>
        <w:rPr>
          <w:rFonts w:hint="eastAsia" w:ascii="宋体" w:hAnsi="宋体"/>
          <w:lang/>
        </w:rPr>
        <w:pict>
          <v:rect id="KGD_KG_Seal_14" o:spid="_x0000_s1027" o:spt="1" alt="/NOzJ8SGodxAVulBdQhXHtiMboACJY3GrlhN1OIXwQpTfmHNMPFaGo3bPsvcvHeWLW2Ps0zqu6AqnslQCdJIVXkEqJ9CCl0I1FtEwYpxW8AoYnAvFLL1SI9Zx8mkzrsAy3SmNvM/tF01rWbapAoOvtMhBUV47n+9gaZA1xOTM0MQVQDPWWvfHEgXLmMPfQIJ2Zlc7qy6vbygG8W5o8KxmijvEmdLOgrvavye7Nc0eNVgyPy9qxLUWFDVC8SkuaH7jbNsBbISYpU64XWouQPtAlnQEWJEv4eRsMNADMJ92Xmi/PbtuX/maF06K33mU7q1fhrLd/uaPOWU0rRccftRxGpUSyw/YDZ6nRXIUEZUbo39ScU1+kTChz+RogsjlP0Ootn4mUsqfM+BmUyOXCwoLJfc1E7GciZ4cU/D8miYH8zc2FSMVeeYw5CxPq1ZNaMPh8zRg8IGE6XUuZH4WDremQMGVUjxIwFOm9uK3qOjwOILOLv9MTSSa1pHfMYE57B4IegUEztER5y1HEZnQpII0nK/vlPpK2VQQ2d1QheDThBVi25frAYwKLGoAwV74EPuzh2GcpAAJpFJ1NoVls2V6Y4df+mY7S1B4i3fpQ+aRaEbuxAM7asWHv0POBHTvjvx6ZbVBeArCzERs7JjW2hnFWqQL6SOFeFW/2nIOb6Jmpt9UCZmccUL2ndvYDySeT37sXjjFo2gHL36985fZxEFso8/CFnt106qV3Iz6tlCK6/njI783ZJDAXWMu3+E10HqRGnWCQQvzyfoXIDPZIShDOcoSMPxUnO/u0/6iwo2Np9wLq5tdaCfd93HfwUjLhGUzjh1a1WIENWsPl1KJhr9JAsrhcXjGWoyfmH0XBZo6HO17nmtGDp+DUcH7/Wzulk6ZwZNubddr5/n5xfvLEK0vVimTv0G20zwe8TMMICBH3hsOQlJNToaafg128flXxuW3VAqjbPup83Jje5TVgbWNb1VjmTsSHUnNHwxhMRFiZdybbVCoCv/KDF4Rs3crDnrE1Bwh1hl0dHm1XwCjuBsYtktCBSEbZOLXMIgW5j1cyK5s2ao4iFF6PM+qazU0x2KFL3gKTEt2PlhT3qtOQ1lv6L6Xjy0ZGpXv3OiDd/8t+jN9rddX0sXaTl+6/H6suNyylPpeAe0GR1f8RLneweonAJ9Lfk4Ajguj0XWEwa6pmplmXwMu3tEohDXf1ECaYD5zjRLEUX4oNtLMQWx12oFcWa2+8/Lmc1/9udY0pZg7y66TwtSVyo3XfOS6dMt+5E5ssXfLuxePD9v1hbVsMvjMu2z23jI/3Yu/CYKsCucRDsz9or3/8Mc+NkcPYxnTTuKTj0lKRiYcRTPpkPAi//0dmwa84TXHGE7Te0o6xGiRYEHXDd3KSRc/go44zgNrbDJRaKiv9pqRA5cNrMwB0YVetoMfHnrH00SmisT9Pz54unRfIo1LFuYe2fgknU8jT8GsjNcHhrwefYKbdSqFMtOUAAteUFhpbLy3CtnIj3RwUoLKHzzR+5yNShW3Tc1Q8CG5058VF0Ph7dGfyEJ2mDWuF7WvmG+gucEB5yAwKLHKbb91eU6t0ccNOFC6PYyQ4uB9Cv4+TeuZr2pnb5ksgqy9SYamlqOfA3ah7+Ab3ttOZ+11oEob704lTv2x6m5Y4oQqbWJ2CeQy88jDuCZz1ZRd8EGjg5aKwb8itO00jD/MtIJwKXZDdv9eEKjqEZRDm34TlJS/zGsYFKDJna0FVpi/81A2VjpcEVOJmlrUtv2P/gdrB7ktMGKUETEX0ZWKlm7E0qU8Q0ArWLPlv1BJ8ygSceVxAU5f373ZUeQioOqjUO/+8Rti2G6k48MWv5bdniQUSpfXvRUfBpYq1l4sjVkAdn30IFOwP+ZkY8LJXvycwyiBA/LBSOf84SxCoocmdUQYDvGVbW99uBaXkkpXK1MfN+yxoPP3wJPbcAzT/BWNfjJcHNxILwe8rHvM4OnvWiNpKP3w7xn9ZxHyUdMHOEU6xuZnyIawImJeWNHTpK5UoaN1MDLeWyzjO29sqOo4LZC66aMFyTznOtx+01u/AzN9ZC0v7f9b+mHTM3fAiCeftmluTEDoRo0Pck4D2Z9p8PnVQ4vxb+g68fxN2EvBM1DDIPL7i3M9oB2JRI11Jqx+dlJ02kH7MsND+oVaELlWZGRTxcx6ScZppgZb28OCmZokZHJgicYPXeNTBjUdaV+ZIOgo3b6UH+mSwl3hENvNqZWRZRfOUpKV3uNeA==" style="position:absolute;left:0pt;margin-left:-10pt;margin-top:10pt;height:5pt;width:5pt;mso-position-horizontal-relative:page;mso-position-vertical-relative:page;visibility:hidden;z-index:251667456;mso-width-relative:page;mso-height-relative:page;" fillcolor="#FFFFFF" filled="t" stroked="t" coordsize="21600,21600" o:allowincell="f">
            <v:path/>
            <v:fill on="t" focussize="0,0"/>
            <v:stroke/>
            <v:imagedata o:title=""/>
            <o:lock v:ext="edit"/>
          </v:rect>
        </w:pict>
      </w:r>
      <w:r>
        <w:rPr>
          <w:rFonts w:hint="eastAsia" w:ascii="宋体" w:hAnsi="宋体"/>
          <w:lang/>
        </w:rPr>
        <w:pict>
          <v:rect id="KGD_KG_Seal_13" o:spid="_x0000_s1028" o:spt="1" alt="G006dbsA36mrKu/X6TAuEkY04+mCMU3/QYhR8XjM34aKGp3D5YrMq321frpSgrC7WHrlQVaLezDxcO8qAS0AY7Zwo28d9RNTIS9xx1B2lrhSyn/YautMjBUZPapN0u32zYXM1V9efx4WKSD+EHA9eDdGmMEXLztOLH/IS2J3s8PKDHW+KjU5EucLPoW/Miw49cJwFZcvtIZH4Sr1gnPIl84t9g8gW2ZvrDTIA54saFfqZzW6zIXEc2ROR2pZ3RWM65JMlJGXPcVu4GoWZPxOco75CosX253rNufd5kM0asncVA0sr8gss2C6155Tw9wWMpmElBulT003H6uYyj3KM6M0z6WoaER24C20RkIfcO+7d05Sir2H4pKyXZBRB0+iwAVb20ZaJwLK0MQGIqmzzAIouXhl90Rl6AlXg5/eCf9ZvoEoKLSJjgw/PBPumSyLolNGVfIcUY4pVfTwaOmdkI7+EvK5D9jhkw/p72TRkCsd4j5EBBeWP2QxtZjd3S1JY+s95Gfzs6I13oFxiSGRdHQZr7XEG56PKLWbX7ZiT1EPL5iJ1y1YLKM4gPWtwyQhsiniGiT1+ZjbhJHRKmp2Nrk3R53qnzEvcW5WI/SerjqbsjjqRe9m+ffRmd+eMpCclF6NFTS/ynSXm5NVlpXUcZUEfDzDLhRDZQ6aeLxBl/Fbb856Itef0GMI0NcvbuarnLp43SjruVA+qPOlwCXjocJz6woz+HgI0oo6QM0wEvXo/YPmyiJcwPbNC2DixjDQOW+APOLgvfPyxzBZ1U5QNDXTkmeF6MfLcq7euN7W2MoR23XxYrA3p4wXuJe/sYL5BdVrd1vdRF0Rd1g0ZleavmcdgW1ckJoIjpybPQORE0O4Cvek44wbiEQCKZ1igN1rLqVYccV6CJQPaI38NwhKmkeSjH3Pwj8La222u11LWa0Po3abfsuscCPtcjy9lpLAKlHbjjO1Tg4PlRDfExE/smoTuyKGVKgizmm81glXPNxvDfU2AO2Y9iP76mqsPz+XTYu9DTgV8BJ9w/Z4e+BRsmWDhvvCvsvDPKzBH+WY4AdisiHhiqY+oHx4UD2lHVVG5z6ZqWF9qxS6nMEquRRja7QvVVtOFFTrUuhmn637cYiHummdy16E2e6BV0BbJG9ijrQvCDIe0kZqeyFPyNRyopGgqSwnnDw+zj7fP9gyb8Qe91CME3SN56S+/iAJa3jQgR3aq4YHGjrc1b3f3UQvHUZLvdiJc6AXQdfsUBY9ZKLIGMFHGpOhKziXl9KjxXGpcdxCW6xMmluWAhVBkrOaho1yd9dxJ2Xf4ht9YbsJHNH0gnaDdQend3n58QgdnFwJc0MoASe1SbBen3MGtY6KsIf6te90XVpQvS/7Bk1k6QidsovDPDflQQzKM+SGrT2IeGQqiS1loqaJwRaDF1atYvJ6N8sdjsH977hu35Bbnaa0f1oNcgtHShSP6WFQqE1CIT3nGcxtiJ4KucTyyJvx1IL4/hkZQinEty5N+na2WXp1Py5Ji9TuMTJwu7d3MiiFW/XBx+fsrjIltZ2+m88413OnwmG9Lmx1JHBAaSWZAMcgUYaC/ZBzSJuNrgwoFHYYnvah29MlbrH3vzrCvGimPvYlHS0s3lHmDZerKsY68imT3xNcai+kHFdoVj2SkQIgXRNASJFPRpvQONvPkjwvbNGsAJOefsGcoJA2OhxGjRgO32w/5wpUWRbpQbGbcDGAFgQQWtGjonIUoN9ygiGxoY2ySE7MYoq7ClvVkjYFqKj5VzhhYPieJQnZxqh/PHShTXBbM/GpW+uycMdmsNfZTr0XOVV4r87swVIhHsCmt1J5AZRrvGRJnsJgslr0jeJcs6q9ayWStMwydzCNbw0aJpiv+2VMqUm7SfRfgkp4yO4It7aGNh8e+d9awOCN7Zz3Vx5S+kMqcD2RAd4k+sAa9c2VzzpPzKkJHrOh6PmqWom5ehH2QMwg+pw/C4RaOfwH5DH6XnK6LwWe96kF95IFS4KnBNFE2vjY4i6wfXxoai+lkIvCD683DvKwNqj82EIRBnyVqbEqKKgnsW/pfbSldX/JA5YjKEU82zejqgehSxzrdDWDKMQ0lwLF5SNWWwZUGm1176iY03JkTU2PM3aBWq/J+2bkHB53DsAtAY48WwSS6A9fAjLehcgBV+pJYy4qZrSTWaA7GLMAw0oE+31hE0h7nBmwlPnlkmvoxe40VgKCTfX+XRqEDxsqX82cqz5gNPEhQClpOdUwESxyc3jBIO5V9jVnRtKSz6S5hBNPe5B61x1kg5fV6WS7BIcnQ+CxC+tzqc1Zn6KBeuvWEDtSjead/HzVRqbVWmIPn8S/0DGnsgZC0518vpVTLJI5W0O+ME3i+DOuW4mlaxwO27im+VE7xhsn8Ra4ibpNTgmxyYu43c+PDkV6MtS8IWXczCa7sQxtkM+DheKjc0q1a/gx2OvV0HLMsVeOq+ON9Oo8uXrZIZ1WCNtBQur+GzDVl+l2AY7V26Tfv3wlvx2V83H7UHQxwjFJau/ftPN//FwFFRpJDl5pOGYflWVUgX72/LY5t1F4ipg2zNjXdfOSmDWuu0NcKt/4lXiWMc7i+S5GFtU/OpTA9qwCkekdimFo2pYsF7bi6YP5xkIAuIwgCFUklAM6gW0MLch5U/Y+THYMpLpbDumAh8nFoTv+OEJ75xka2G+fNeSOzTNGUwT5IpAOOSUC36N0nGTO/BLblJjVNUVJrd/8ctgKTjjBXSw9VQFlAbfhfGV9I8zCADCG+khkv7A5hKP4Dl0+9BuAuUezOKP9PHvoqCr1vob1TjgwBwSAGVfsBfeVXBE2TlIei0KrCzODM0fvEmJubu1TjBBT1Cgpguo7nj9PhrsckylxGOSsASJeQmKp8T5lpShKCJ9QrfC4tWAXAOHP3vzu6Wjp2GmioGQdv9BXuyoNLkjzufbuBdmjEGcAw+1rjSvVHOF7VVvv9tt2KVb7+9WOUNZrRIH/XOhETtoVtkasbyiJhf7invdKaBQnGw33lXp7ioRlGKfOmVAfFZ+A6669VpLkILTmfxSTuz2L+yhFSiUKdx98DHvXlmvleyYjyeEH3BJ17/uA" style="position:absolute;left:0pt;margin-left:-10pt;margin-top:10pt;height:5pt;width:5pt;mso-position-horizontal-relative:page;mso-position-vertical-relative:page;visibility:hidden;z-index:251666432;mso-width-relative:page;mso-height-relative:page;" fillcolor="#FFFFFF" filled="t" stroked="t" coordsize="21600,21600" o:allowincell="f">
            <v:path/>
            <v:fill on="t" focussize="0,0"/>
            <v:stroke/>
            <v:imagedata o:title=""/>
            <o:lock v:ext="edit"/>
          </v:rect>
        </w:pict>
      </w:r>
      <w:r>
        <w:rPr>
          <w:rFonts w:hint="eastAsia" w:ascii="宋体" w:hAnsi="宋体"/>
          <w:lang/>
        </w:rPr>
        <w:pict>
          <v:rect id="KGD_KG_Seal_12" o:spid="_x0000_s1029" o:spt="1" alt="vYbefkEAEpcyXqTr4pi2aGC4DEp1dZ3JxZc1s8MzBKlxjFYEx38y14PUSPjsqZNjbxAhmvvUa3R9HhDqddsKNje1gyr3FCE02gLFJYe143RdenCpeBNTHD0/qlUpzsrQk6UfAEHjnRqk3R1tEGgx12eAEicsn+Rozkadx8EOzzrsmMzKcx6q0Rjxb2WM3zYbEjKKwKXGaC3TF/axugRLBPEc7Dii411yDxVQD++XchDGG43wMfdgcPaJkGOKjsEFsev8WXi8K7vrt5i7KEwUu4SscNlDkf3m4W3+PQnipQIpRtWGhonn6aInpEpmFtGMncusArtQdC+PWdGZDj2gJxXv/XhjvRMdcjfye3uRMW5pXGTkxi3N6q0BSDeXk5ZeYFqC9i2WlLxdrwJ8WkA33PxtD7Vv6jO1MLIst7qWwdHEtLF8j4DUdA66u/oakeUNBspJgk467/W8kolHGi8RIlQ+8Ku1fffb2d+kBNE8/I0LdhkiuzbSj1ppXlNwQeU1QwYDtbCvqb4dnNF7yM+IHa8Fegh8616dRRCUpVUIhsMgp4fmzTrKa4yYFvkfouKE2t0FEHIiWey9ofsoVxuQEbS78SUsImiGY93NHp+6orrNMRqbXJPfJZtcilsmD9WY9OpZ/M5GkE8sFb6yVQEetquWK/TAni0zu7vGk+3zIIi98DrBjXpHDzISbAZ0+PS5cH19TTY/PMS+N9yKFukyF5bUVXHqm3Ba3IkgtAC/oSfiLq401hC1cEFH63NDNDydfOafrOGmHj5jFVHkO0v2//JjfVhEX0vytrvE9K6Nc8HPUzQ/+6UtgLRPagQaEVlzQS3NW/146b3tLpvCZal/r7QyEN/KZohrh6GnCThIqgNAllfkoTg2/7bzvbVDlaV/yB/kDtN/rgl/aYrTyo/ax4onfJ7LnLPdzyMTK3Fb5g6uEchV9OstJhox2ARpL+XPGE9+v8gw77Q1QHGf3xSrOvYplsuRkbeRqD/42X828A7VYW+jE7SeTGPuhPRIsfEX4iBMVnFGdmap/LuFW2p/gU93NjTJb5V7EBWZBKyU+7OdMLKSVCbdNMRPLRokZzSFpys7n9y0x+bYOPgXOUqTFOxFA7zzYZ7gwUzQEVeFmMBLkHpskT4OnNDlb7Ft8aRprupAx3uLI4+8XfX0Rjsnd6qE2ZSN5pLjkhMzhQEHwNojeCSTz0IIBYchV5w1xgKAXgKz9i+qWZaGTvo8QFZMyCgASBLdC4WcM17sXiQ7gNgI/NiI1ONSsCgNO2ZA8i3y0ReUVzERFF/NNCXLwDCHDm573wevQMfOxCVbtrXE87r7BSCx/H7BynWbOP+ZUZi22+GhTkvKhkDJvRbYfjHR5y84uC68JgtMzE/D5Oj9EQM3zlUQPssPm3NTXpqMj7M1XQN9c39n2wZ57YYRri7P/cCIhgfs+IKS2wKwhteHf/3gUP3KgpNhONhIFgDXhDRYbhNrEqx6+WO+40kZknwBpwMKb0uDd5KwCL2KXjeRTD0woDS0hmkMtfG2e4/+f9GALsYI5J5XSe0Ya7c3LnbqB9qYiM7S83piEheUc+fKKqVNRiZDDCH7aaMvuAh0+8PnqZO2jFZayNkJbw41AHw4gqBP+XRX04wPynRdEtPQ3TT5xv7jX8OfsZY2nhSZEV/KQAEx8lcdNxZ33zbaoxaqaGvv7VpSshNinRRPbS2B/Pm+xrfG9Z8Ba2mLhBEJbOWDdk/X6SxRg1CpnNallJuYK/Z8h4bLWSiJErTTmnxPtfX/RgieZaZtFUkKfYh0id5OkBIa0esrIoUH8KMkbIwSZ7MJ6x6Fkx69QeJIIrqEXjjDZn1H3FV1AzVuza/QqL1Pt/ffgsDbhAwHguAJ815Re3AkViUef1PF8OrjIDDFnypQpJJt9n9IpFx3XUlLkojAyLPbfUiRgUUmwj4dXqxwVFNaYncEkXgDH2k2ZN7o6lP+YtP7s1iQ0Wbksb/aNCZIjRKbo4pkaE0occQN+uoPGmdZREXHN01dmfsQTm2LuyW46eZVcMFwGh/Lqrb3RZagw+bZxPQ0YSfnLtyCnZOBoYAc4j4TkINroOXbjF/UdtulLFXR59J1SjzVwHFrGbHH+JMkfpfgCDdRFlLWDS1SFDWWLWmc6JAK5MqdXdACqqM8U+CZcwErhl80EQCPg6jGTOY/dofdWDKnB8UDm+S3ILUEIsltyx9BDBdduR28MPwcNl6WwEWVTNE2g5evPGK2DIZNSgmW0wWjLIuuM6FG8DUGAoofx3QpYCxQycVIQ/o4/tgpVXGE3Szq7eFe22DSVJpR9STHlv69BzJuaEdbq5uvmJxgoJ3ln8/WEieGoP7wFeax3JW8GugB1M2SGKOVrIL22c/TGRZcSoButJyvCW01FK6eJLWuToA26laPcrSa3C2z5i+DvtahTcEs/o+mY/vU+45XO3QEPqzPmIJL4p1utHc6OracMz4MnAl+JDgCp6bIErJmoIuHTw5npp6egIbnd3VR0KIOWNCGLYR5YgTVoNFvbcwB6u55dEIdX+2IgZR1TS7F+rCoqDQA8g7KCT0+lMJCFbXnPZGWvMMgqx/XHBc93nSYDsfmDnC35bGhxUrFHkcipWpPwivR1WRW7ZXqG6iIvITJWg8p2lvnmct0wcD7gLihZORWnsIVr9ft8Yg7/1OkUdylfdl3b8FEbueNGuG3i/eKqNYXCY0mODaCldabZInoC4sHP2NOVfvd5wADfk+goemuIvz+PXOcEzfvdTGVkqMNBqqi24D5Eq+IbaJv4q8WNaCaT2SCEPTQEDSvtk0OzVbNbEslPblABUejHBQ7OxxRhHk9n68EhzJJNaJJ4Kcs7TF0s/rOaIdt62MfOIRHVg5RcFiGxfGB1UBon6lYkzxURYbEcVRfKABUny1Awa/bbHR2lOidkWJWnwI7IZUuupFUlCrTUAyUk8jjZ9RkgBL9+Uxdz3itZ4N8BfA6jEVhuAVKIb3Y9Gy+VaG91EApm16HrrLW/jnE415mXStlQS9ivevXrNn54xR4Du4y13/NUbN0u+hiA5c8woaEasGDqxdLHsEhDx1eu9CyQ44oy0FcSgiCseUdfyjs" style="position:absolute;left:0pt;margin-left:-10pt;margin-top:10pt;height:5pt;width:5pt;mso-position-horizontal-relative:page;mso-position-vertical-relative:page;visibility:hidden;z-index:251665408;mso-width-relative:page;mso-height-relative:page;" fillcolor="#FFFFFF" filled="t" stroked="t" coordsize="21600,21600" o:allowincell="f">
            <v:path/>
            <v:fill on="t" focussize="0,0"/>
            <v:stroke/>
            <v:imagedata o:title=""/>
            <o:lock v:ext="edit"/>
          </v:rect>
        </w:pict>
      </w:r>
      <w:r>
        <w:rPr>
          <w:rFonts w:hint="eastAsia" w:ascii="宋体" w:hAnsi="宋体"/>
          <w:lang/>
        </w:rPr>
        <w:pict>
          <v:rect id="KGD_KG_Seal_11" o:spid="_x0000_s1030" o:spt="1" alt="BuyI+xt4f95dHo2C14d2K2NXccOhZjg7XoKBKggsjO/FX3twNVh1JQtN17vyzL1FRnQEpVWG6tw8XbGRcFF+BiRwE+t6zOJIcG11f7/i1VFqQogfgz8NqNkfUC+bGkrWMtlz8K4QhhdRAWeoQgErTpzgOsHZdc/F9e+0ROKJ/Tx+HsrqjhKgrgZBHxZXAm651+spnw6/0e3riYbMtZQEm9smpG/HCLfp3HmFdyqHTs8UHWISwQI7O73yYcDjG4YWgkywr7uZ9+7qUQWb/a9XajigXI8EzRgioMi/yHD2hrIuU1K8pXHXf95uwWKudL46Q/dU6jaqfRmF8m9pImrfpBtJS0XSIHJxC4DpfrJgPTTCmEFBxkXk/1gsL1z/0Fj7wAsdCWUQ7RDyh6uzteyNgR2Zhe0FAzIh6K48DmYB2gtLM0B8mNb8hsrMqEJNO/TWgCSmJ54HESOPI0YSydLUmj+shFQKXmBsZqCKmSRbTg1T+Bm6jsRhEzvwnXdmbaPs43FF01VmtTMJv1PgD+VRDWcsk85dHjmPbKaEnDdc3lTxrFRPHRn9UhaS/c17nzmnaim1cVy92zHhb8a3ceMmH4zSsS90N6rgNgvwVNnnngX/ie8GcFBilbso2yjk1HMnJMIVSN97qpYh8VmIBuRcDab2EXwg2kb0rkWg/21ggiM1DkjK1c6zrSWrWo2Nc5MUr03vfEeClA1NiO6QNJZ2plr51wRPhRu8m6IHN/XR+uaHu8Ta99y6lsXFE9svQOZjsdTeZjRecihNsY0nQUF2hB0qUCB5mn7kkd9l8webPtHEGyPAs6gwi96+1/S9rJ1og7accGgHEzu3BpX/chd5nly1D7b95iblqJR7cM8VZhWkLMo3uPNU4jNqLSL6Dojro82LnsrPBA7Ot3vQDk8tTv/Hwv4rTVwBVMG9PjyMDrtSGY0nGroDvCzkRykAqQNehyaMK+NFd/BhvFKy6u/QKn7lc7RpzRPefXFDrgfNPCM0ZhJoPjSbUSIacglK5l1/TNQaTeK4isg6W7+HGxfi2cbIPz+131f68gj1ao+wYO9HyiLrc8YaFm7uoA4LXQbBJfL/YhsTapb9TM+CzEzDzLrytF/43ucWqGAZCE+O5orj5CF88UAxh9mdVEbeXtP3KFxdrteDw5+KmJc/lXsGMf81FEEdTNAxdPQTgmNaQdBcsG7Xgmctp3JuGJ6P8WbbTjFt9xXPlC94150M79k9nMBIkFT52F1s9LkN8ukGZYcOuZXmlF/PxP2cRZ+Kd4SJrk9hAFq5BWDaIEKyorkIaA5KPIKXosxDq1YnNlcNIZ5xtZUOrSLPJHyJmje9lpu41N2kb6jhxRQJtjq1WWSOQSo1EUV3CsGs7C3npjFwKDe84v03eznCOqRqqPjbn63eH2Lojy9ShymvSw6Vmw7JBS1SaUxSqI7ptucPNfFsnbl2tPnpeznp/oTg53pf61+8Do9eNdv05unppUqqW50OtR7+NRXhioy8QGCxEaNjAx46X2gdGkSVPYBW95Wq0EidaRvrQDKrOyDlme7grl1CgvI+N8NFvES28dyKcqOVFbN1bEm63u3szXfkSf1ZyJ8P/9fCx0y7qgYyblqsNLQ/mBVGtTX8li/iYk8IErfJVby3+xG/YhgJ0QY5z3amWkCwzoech/iMMxOLPcZcH0BFdcNlFOSRE7ez1xdDAGtf7E73fIEFzAnSPj7WIrSJpJ9kuBxPbKY/7tvK/2RI6SK0gu6Efe+JUn1MwRLgkCk/nWgDbcD//oCF3GUIw/UVOxyZmpMazkT862anuKSldV52+26Smlyvzg5NKilm3KgFF8Flu+WNJUolBWBG0N8bYNMye5H+UQuYXZ4pjOLm9aGbuOoJ1HN/mtsYu85TjII0BGKWxuKlQXX/eohO67hEntERvJz6UMH6DkW+V7DbV0rTKc4/DTUZmTgrbAyVk8h8zijQWYHEQSWYn/xgir5y+ZL2g1sFt7m8rmN+Hj8hLWgqZqScncLjj2HStd9/VZlr9QYCdtnLRC1piCXHRhLEHBQH6kaULGaMUKCVDzIW529c/F119ksjDe2f9cUNBSNq6cJOmNqrcDvvLXiKKb6VpkDUz0LpPzn+krIbCC8vvWKxvlkzEAaT20+VAMa4E1I4K1Qe+/nVnjtqs4e09vvE2B0GqD8omAqIDp40eyVJ+9Fotcq6idZ/pCgEmZ5dnZwh6IrydaEJPcD4IL8BBewJuD5rZAIzo+Fwk7dJwjeB4vk7sHTDA36lHdR7WtEeMeZ0Bw0rC/ZmreFn+lQyFLIISsQaBCiacsqGlbKhlLlh95uTdBHwvOmX2yayAJp2WUKxDjid2lnuWbHEdIpnvpYgbtjAiCZYvLJTpMCVpqWEPKKWULhqKc4Q5cEgA6M/t92pg7zU4Cd1uTayGnvqW+mu86itWVTxb3iAR9ND1nYfvTvD206zo06QKyrCMQuaeWiLrTYR6+4hqEasA3/i0KpQcMbsisoBs6LFw6E6XEDYjnkr+lm1sj8xMQ9IvZgNih2uhQ5icVl4VVE87td8tsK4zspkuiAuOHDOcoSABRbvV1T6VZr1GacJmaV0teG7X+tPIIb62IJnbhydI6dMhmM8TIy0CEJ+6qdReJuF7JDI6VK+moZkCqJ6noCBOhRJ8M2QRbEpO5UQILlpEBhLVuxgSsOpbF6MuyqYk66BDbWyP2GFsHcWlTxgR989TVlYcobsUl4YdM29u0Wnbl1JaSaovTAfOR64I3MvSivvq9hvxUgP/Xzlxxx+LFHDX6VdNwPZz5RqeQC/wfeVTxlIYQabDSofdZNLRI0g8Xqq/e4X84cdklUp7u3Yufpcoz5l40uZ1LJ1eP6sF5e4Fe8VDnFaoB63sfx5OxaghkfsxB7KJil3ekleMMSt6jUV8yxpiKgMSQZCaCeGXyZ+WoOju+e0LK8EDgYj4OYBBnMOCgCvZNGBAltVyoR9YKZefqUoOC5kowmMoEPAvHDkOHmVElS5LkfSzSVAn3mQkPQveu4mm3931meyFRkZ14bfnENhVV1Yd3SOZ7NkKPlX7NjGwxyvAtQvXIBEUd4IubpICpsqQ5eh/jai" style="position:absolute;left:0pt;margin-left:-10pt;margin-top:10pt;height:5pt;width:5pt;mso-position-horizontal-relative:page;mso-position-vertical-relative:page;visibility:hidden;z-index:251664384;mso-width-relative:page;mso-height-relative:page;" fillcolor="#FFFFFF" filled="t" stroked="t" coordsize="21600,21600" o:allowincell="f">
            <v:path/>
            <v:fill on="t" focussize="0,0"/>
            <v:stroke/>
            <v:imagedata o:title=""/>
            <o:lock v:ext="edit"/>
          </v:rect>
        </w:pict>
      </w:r>
    </w:p>
    <w:p>
      <w:pPr>
        <w:tabs>
          <w:tab w:val="left" w:pos="3645"/>
        </w:tabs>
        <w:spacing w:line="56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兴国县人民政府办公室</w:t>
      </w:r>
    </w:p>
    <w:p>
      <w:pPr>
        <w:tabs>
          <w:tab w:val="left" w:pos="3645"/>
        </w:tabs>
        <w:spacing w:line="56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关于印发兴国县民意速办改革工作方案</w:t>
      </w:r>
    </w:p>
    <w:p>
      <w:pPr>
        <w:tabs>
          <w:tab w:val="left" w:pos="3645"/>
        </w:tabs>
        <w:spacing w:line="560" w:lineRule="exact"/>
        <w:jc w:val="center"/>
        <w:rPr>
          <w:rFonts w:ascii="宋体" w:hAnsi="宋体" w:eastAsia="方正小标宋简体" w:cs="方正小标宋简体"/>
          <w:sz w:val="44"/>
          <w:szCs w:val="44"/>
        </w:rPr>
      </w:pPr>
      <w:r>
        <w:rPr>
          <w:rFonts w:hint="eastAsia" w:ascii="宋体" w:hAnsi="宋体" w:eastAsia="方正小标宋简体" w:cs="方正小标宋简体"/>
          <w:sz w:val="44"/>
          <w:szCs w:val="44"/>
        </w:rPr>
        <w:t>（试行）的通知</w:t>
      </w:r>
    </w:p>
    <w:p>
      <w:pPr>
        <w:tabs>
          <w:tab w:val="left" w:pos="3645"/>
        </w:tabs>
        <w:spacing w:line="560" w:lineRule="exact"/>
        <w:jc w:val="center"/>
        <w:rPr>
          <w:rFonts w:ascii="宋体" w:hAnsi="宋体" w:eastAsia="方正小标宋简体" w:cs="方正小标宋简体"/>
          <w:sz w:val="44"/>
          <w:szCs w:val="44"/>
        </w:rPr>
      </w:pPr>
    </w:p>
    <w:p>
      <w:pPr>
        <w:spacing w:line="560" w:lineRule="exact"/>
        <w:rPr>
          <w:rFonts w:ascii="宋体" w:hAnsi="宋体" w:eastAsia="仿宋_GB2312" w:cs="仿宋_GB2312"/>
          <w:sz w:val="32"/>
          <w:szCs w:val="32"/>
        </w:rPr>
      </w:pPr>
      <w:r>
        <w:rPr>
          <w:rFonts w:hint="eastAsia" w:ascii="宋体" w:hAnsi="宋体" w:eastAsia="仿宋_GB2312" w:cs="仿宋_GB2312"/>
          <w:sz w:val="32"/>
          <w:szCs w:val="32"/>
        </w:rPr>
        <w:t>各乡镇人民政府，经济开发区、城市社区管委会，县政府各有关部门，县直、驻县各有关单位：</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经县政府研究，现将《兴国县民意速办改革工作方案（试行）》印发给你们，请认真组织实施。</w:t>
      </w:r>
    </w:p>
    <w:p>
      <w:pPr>
        <w:spacing w:line="560" w:lineRule="exact"/>
        <w:ind w:firstLine="640" w:firstLineChars="200"/>
        <w:rPr>
          <w:rFonts w:ascii="宋体" w:hAnsi="宋体" w:eastAsia="仿宋_GB2312" w:cs="仿宋_GB2312"/>
          <w:sz w:val="32"/>
          <w:szCs w:val="32"/>
        </w:rPr>
      </w:pPr>
    </w:p>
    <w:p>
      <w:pPr>
        <w:spacing w:line="560" w:lineRule="exact"/>
        <w:ind w:firstLine="640" w:firstLineChars="200"/>
        <w:rPr>
          <w:rFonts w:hint="eastAsia" w:ascii="宋体" w:hAnsi="宋体" w:eastAsia="仿宋_GB2312" w:cs="仿宋_GB2312"/>
          <w:sz w:val="32"/>
          <w:szCs w:val="32"/>
        </w:rPr>
      </w:pPr>
    </w:p>
    <w:p>
      <w:pPr>
        <w:spacing w:line="560" w:lineRule="exact"/>
        <w:ind w:firstLine="640" w:firstLineChars="200"/>
        <w:rPr>
          <w:rFonts w:hint="eastAsia" w:ascii="宋体" w:hAnsi="宋体" w:eastAsia="仿宋_GB2312" w:cs="仿宋_GB2312"/>
          <w:sz w:val="32"/>
          <w:szCs w:val="32"/>
        </w:rPr>
      </w:pPr>
    </w:p>
    <w:p>
      <w:pPr>
        <w:spacing w:line="560" w:lineRule="exact"/>
        <w:ind w:firstLine="640" w:firstLineChars="200"/>
        <w:rPr>
          <w:rFonts w:ascii="宋体" w:hAnsi="宋体" w:eastAsia="仿宋_GB2312" w:cs="仿宋_GB2312"/>
          <w:sz w:val="32"/>
          <w:szCs w:val="32"/>
        </w:rPr>
      </w:pPr>
      <w:r>
        <w:rPr>
          <w:rFonts w:ascii="宋体" w:hAnsi="宋体" w:eastAsia="仿宋_GB2312" w:cs="仿宋_GB2312"/>
          <w:sz w:val="32"/>
          <w:szCs w:val="32"/>
          <w:lang/>
        </w:rPr>
        <w:pict>
          <v:rect id="KGD_Gobal1" o:spid="_x0000_s1033" o:spt="1" alt="lskY7P30+39SSS2ze3CC/Gp9hNOyI/PFHXyyzymklHmceeUQKVIetawkZKcDJYV5NSYOhO76PfMGem0Nzw3BzlyME432suvFxWzpNBOqD31kZ6qd+M4cKpUMqp4EJVRvZk3UZWuiO++CWzJk+J0eDVlwDUSLQ07nw/+CQkAJ9FYGnStdsrVjoIxVoeENT8NRUTXA3hnJBlc/9n6+Ivg6ZHoVI5BTlnYWEO4+Yp7JwpfmmVhiZwZCJ8eV4COIhX0smCt/j9FN8gl8fVPTuGwT+7sZGa5x24id7QmVdWndM4a+9GYyCweGnX9Oxc/IAQO2zZ3GNh2J77NuEWReRUN/KlqhRhrOqoYVJbGmXv2rZb49HC4MUQ5sNGyE4Q5ky9KOfdE9pav2gSz0x4ct1UiAOrgrVH1LPibdXmwJ+8/FPW5B+D/02oZEPf2jYJ0MbvpI+iflP3+QD/dy5quQ4MPEkYbiMFGIx2PJIsLpns+3S21JOUlf2AYoBL8b7RxuT2VFnthTPDXG0eN0ukgf4tShOVlnlFY1k8mLWXfoSuVkFlcQ8G4pyPO6kmoViM504O+v+hbCNOKvxP+49/3qZv8TzO5wDn10K9iSIVIc+hIYPyZCx0Q1GplgnuTJO0FkcSZ5toXGJkBqdWr1coNhcR5FNxTkXhYlyGeGV3/LQGowYVHM6zy3o1G8Uyd6Ay7c4w7S+wqWlzLUnWBVNN6CxD2Qoe4zHMsPIaKIEXDBkUbxPixf39z0a7zl68rOj77PLqsWP7Bp4z6yXtVGDbdUqghROsAD4XXLrgJx7lw8dNUbX0AcV9wDA1TZ8b4rG/v9kAzaLe2WcYJS+zXhoBURKxcb7QBzYi1hDPeobDCvRW94FTaa7+qytofjPgkMxK0572mmplRrBx1vZGkxCJYGX4YmOZ8rU+fSZfKwtJe1MRu9SfyLrVsLtgnNbP8yNXs22b/h" style="position:absolute;left:0pt;margin-left:-10pt;margin-top:10pt;height:5pt;width:5pt;mso-position-horizontal-relative:page;mso-position-vertical-relative:page;visibility:hidden;z-index:251669504;mso-width-relative:page;mso-height-relative:page;" fillcolor="#FFFFFF" filled="t" stroked="t" coordsize="21600,21600" o:allowincell="f">
            <v:path/>
            <v:fill on="t" focussize="0,0"/>
            <v:stroke/>
            <v:imagedata o:title=""/>
            <o:lock v:ext="edit"/>
          </v:rect>
        </w:pict>
      </w:r>
    </w:p>
    <w:p>
      <w:pPr>
        <w:spacing w:line="560" w:lineRule="exact"/>
        <w:ind w:firstLine="4640" w:firstLineChars="1450"/>
        <w:rPr>
          <w:rFonts w:ascii="宋体" w:hAnsi="宋体" w:eastAsia="仿宋_GB2312" w:cs="仿宋_GB2312"/>
          <w:sz w:val="32"/>
          <w:szCs w:val="32"/>
        </w:rPr>
      </w:pPr>
      <w:r>
        <w:rPr>
          <w:rFonts w:hint="eastAsia" w:ascii="宋体" w:hAnsi="宋体" w:eastAsia="仿宋_GB2312" w:cs="仿宋_GB2312"/>
          <w:sz w:val="32"/>
          <w:szCs w:val="32"/>
        </w:rPr>
        <w:t>2024年5月10日</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（此件主动公开）</w:t>
      </w:r>
    </w:p>
    <w:p>
      <w:pPr>
        <w:spacing w:line="560" w:lineRule="exact"/>
        <w:jc w:val="center"/>
        <w:rPr>
          <w:rFonts w:ascii="宋体" w:hAnsi="宋体" w:eastAsia="方正小标宋简体" w:cs="方正小标宋简体"/>
          <w:sz w:val="44"/>
          <w:szCs w:val="44"/>
        </w:rPr>
      </w:pPr>
    </w:p>
    <w:p>
      <w:pPr>
        <w:spacing w:line="560" w:lineRule="exact"/>
        <w:jc w:val="center"/>
        <w:rPr>
          <w:rFonts w:ascii="宋体" w:hAnsi="宋体" w:eastAsia="方正小标宋简体" w:cs="方正小标宋简体"/>
          <w:sz w:val="44"/>
          <w:szCs w:val="44"/>
        </w:rPr>
      </w:pPr>
    </w:p>
    <w:p>
      <w:pPr>
        <w:spacing w:line="560" w:lineRule="exact"/>
        <w:jc w:val="center"/>
        <w:rPr>
          <w:rFonts w:ascii="宋体" w:hAnsi="宋体" w:eastAsia="方正小标宋简体" w:cs="方正小标宋简体"/>
          <w:sz w:val="44"/>
          <w:szCs w:val="44"/>
        </w:rPr>
      </w:pPr>
    </w:p>
    <w:p>
      <w:pPr>
        <w:spacing w:line="560" w:lineRule="exact"/>
        <w:jc w:val="center"/>
        <w:rPr>
          <w:rFonts w:ascii="宋体" w:hAnsi="宋体" w:eastAsia="方正小标宋简体" w:cs="方正小标宋简体"/>
          <w:sz w:val="44"/>
          <w:szCs w:val="44"/>
        </w:rPr>
      </w:pPr>
    </w:p>
    <w:p>
      <w:pPr>
        <w:spacing w:line="560" w:lineRule="exact"/>
        <w:jc w:val="center"/>
        <w:rPr>
          <w:rFonts w:ascii="宋体" w:hAnsi="宋体" w:eastAsia="方正小标宋简体" w:cs="方正小标宋简体"/>
          <w:sz w:val="44"/>
          <w:szCs w:val="44"/>
        </w:rPr>
      </w:pPr>
    </w:p>
    <w:p>
      <w:pPr>
        <w:spacing w:line="560" w:lineRule="exact"/>
        <w:jc w:val="center"/>
        <w:rPr>
          <w:rFonts w:ascii="宋体" w:hAnsi="宋体" w:eastAsia="方正小标宋简体" w:cs="方正小标宋简体"/>
          <w:sz w:val="44"/>
          <w:szCs w:val="44"/>
        </w:rPr>
      </w:pPr>
    </w:p>
    <w:p>
      <w:pPr>
        <w:spacing w:line="560" w:lineRule="exact"/>
        <w:jc w:val="center"/>
        <w:rPr>
          <w:rFonts w:ascii="宋体" w:hAnsi="宋体" w:eastAsia="方正小标宋简体" w:cs="方正小标宋简体"/>
          <w:sz w:val="44"/>
          <w:szCs w:val="44"/>
        </w:rPr>
      </w:pPr>
    </w:p>
    <w:p>
      <w:pPr>
        <w:spacing w:line="560" w:lineRule="exact"/>
        <w:jc w:val="center"/>
        <w:rPr>
          <w:rFonts w:ascii="宋体" w:hAnsi="宋体" w:eastAsia="方正小标宋简体" w:cs="方正小标宋简体"/>
          <w:sz w:val="44"/>
          <w:szCs w:val="44"/>
        </w:rPr>
      </w:pPr>
    </w:p>
    <w:p>
      <w:pPr>
        <w:spacing w:line="560" w:lineRule="exact"/>
        <w:jc w:val="center"/>
        <w:rPr>
          <w:rFonts w:ascii="宋体" w:hAnsi="宋体" w:eastAsia="方正小标宋简体" w:cs="方正小标宋简体"/>
          <w:sz w:val="44"/>
          <w:szCs w:val="44"/>
        </w:rPr>
      </w:pPr>
    </w:p>
    <w:p>
      <w:pPr>
        <w:spacing w:line="560" w:lineRule="exact"/>
        <w:jc w:val="center"/>
        <w:rPr>
          <w:rFonts w:ascii="宋体" w:hAnsi="宋体" w:eastAsia="方正小标宋简体" w:cs="方正小标宋简体"/>
          <w:sz w:val="44"/>
          <w:szCs w:val="44"/>
        </w:rPr>
      </w:pPr>
      <w:bookmarkStart w:id="1" w:name="_GoBack"/>
      <w:r>
        <w:rPr>
          <w:rFonts w:hint="eastAsia" w:ascii="宋体" w:hAnsi="宋体" w:eastAsia="方正小标宋简体" w:cs="方正小标宋简体"/>
          <w:sz w:val="44"/>
          <w:szCs w:val="44"/>
        </w:rPr>
        <w:t>兴国县民意速办改革工作方案（试行）</w:t>
      </w:r>
      <w:bookmarkEnd w:id="1"/>
    </w:p>
    <w:p>
      <w:pPr>
        <w:spacing w:line="560" w:lineRule="exact"/>
        <w:jc w:val="center"/>
        <w:rPr>
          <w:rFonts w:ascii="宋体" w:hAnsi="宋体" w:eastAsia="方正小标宋简体" w:cs="方正小标宋简体"/>
          <w:sz w:val="44"/>
          <w:szCs w:val="44"/>
        </w:rPr>
      </w:pP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为进一步完善民意诉求平台和民意办理机制，构建“民有所呼、我有所应”的社会综合治理共建共治共享新格局，以更快的速度、更大的力度、更有力的措施加快解决群众的“急难愁盼”</w:t>
      </w:r>
      <w:bookmarkStart w:id="0" w:name="_GoBack"/>
      <w:bookmarkEnd w:id="0"/>
      <w:r>
        <w:rPr>
          <w:rFonts w:hint="eastAsia" w:ascii="宋体" w:hAnsi="宋体" w:eastAsia="仿宋_GB2312" w:cs="仿宋_GB2312"/>
          <w:sz w:val="32"/>
          <w:szCs w:val="32"/>
        </w:rPr>
        <w:t>问题，实现民意诉求从“回复好”向“办好”转变，结合我县实际，制定本方案。</w:t>
      </w:r>
    </w:p>
    <w:p>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一、工作目标</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通过民意速办改革，汇聚各类民意诉求，加强信息互通、研判预警，实现民意诉求快速处置和统一答复，打破群众诉求多头反映、多头答复和办理力度不平衡问题，提升群众诉求化解能力，实现民生咨询全时响应、群众诉求快速办理、社情民意及时吸纳、社会风险提前感知，不断提升人民群众获得感和幸福感。</w:t>
      </w:r>
    </w:p>
    <w:p>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二、主要任务</w:t>
      </w:r>
    </w:p>
    <w:p>
      <w:pPr>
        <w:spacing w:line="560" w:lineRule="exact"/>
        <w:ind w:firstLine="642" w:firstLineChars="200"/>
        <w:rPr>
          <w:rFonts w:ascii="宋体" w:hAnsi="宋体" w:eastAsia="楷体_GB2312" w:cs="楷体_GB2312"/>
          <w:b/>
          <w:bCs/>
          <w:sz w:val="32"/>
          <w:szCs w:val="32"/>
        </w:rPr>
      </w:pPr>
      <w:r>
        <w:rPr>
          <w:rFonts w:hint="eastAsia" w:ascii="宋体" w:hAnsi="宋体" w:eastAsia="楷体_GB2312" w:cs="楷体_GB2312"/>
          <w:b/>
          <w:bCs/>
          <w:sz w:val="32"/>
          <w:szCs w:val="32"/>
        </w:rPr>
        <w:t>（一）加强组织领导</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1.建立县领导调度模式。</w:t>
      </w:r>
      <w:r>
        <w:rPr>
          <w:rFonts w:hint="eastAsia" w:ascii="宋体" w:hAnsi="宋体" w:eastAsia="仿宋_GB2312" w:cs="仿宋_GB2312"/>
          <w:sz w:val="32"/>
          <w:szCs w:val="32"/>
        </w:rPr>
        <w:t>由县政府县长统筹领导，县政府常务副县长牵头调度，各乡镇区，县政府各有关部门协同配合，县行政审批局负责协调日常工作，督办落实有关工作，跟踪了解“民意速办”运行情况，及时向责任领导提出对策建议。〔牵头单位：县行政审批局；责任单位：各乡镇区，县政府各有关部门，县直、驻县各有关单位〕</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2.组建快速处置专项队伍。</w:t>
      </w:r>
      <w:r>
        <w:rPr>
          <w:rFonts w:hint="eastAsia" w:ascii="宋体" w:hAnsi="宋体" w:eastAsia="仿宋_GB2312" w:cs="仿宋_GB2312"/>
          <w:sz w:val="32"/>
          <w:szCs w:val="32"/>
        </w:rPr>
        <w:t>县级12345热线各成员单位要组建热线民意诉求快速处置队伍，按职责明确处置人员，指派本单位业务骨干负责办理热线转派的民意诉求工单，并做好办理结果反馈，落实民意诉求7×24小时响应机制，工作时间按日常职责快速处置，非工作时间由民意诉求快速处置专项队伍快速接收办理民意诉求事项，相应负责人须保持24小时通信畅通，随时接受工作指派，认真、快速、高效处置每起诉求，实现民意诉求快速办理和反馈。</w:t>
      </w: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各乡镇人民政府，经济开发区、城市社区管委会，县政府各有关部门，县直、驻县各有关单位要按照“多网合一”共建共治要求，统筹并发挥网格员队伍在民意速办工作中“发现、反馈、办理、跟踪”等方面的作用。〔责任单位：各乡镇人民政府，经济开发区、城市社区管委会，县政府各有关部门，县直、驻县各有关单位〕</w:t>
      </w:r>
    </w:p>
    <w:p>
      <w:pPr>
        <w:spacing w:line="560" w:lineRule="exact"/>
        <w:ind w:firstLine="642" w:firstLineChars="200"/>
        <w:rPr>
          <w:rFonts w:ascii="宋体" w:hAnsi="宋体" w:eastAsia="楷体_GB2312" w:cs="楷体_GB2312"/>
          <w:b/>
          <w:bCs/>
          <w:sz w:val="32"/>
          <w:szCs w:val="32"/>
        </w:rPr>
      </w:pPr>
      <w:r>
        <w:rPr>
          <w:rFonts w:hint="eastAsia" w:ascii="宋体" w:hAnsi="宋体" w:eastAsia="楷体_GB2312" w:cs="楷体_GB2312"/>
          <w:b/>
          <w:bCs/>
          <w:sz w:val="32"/>
          <w:szCs w:val="32"/>
        </w:rPr>
        <w:t>（二）完善工作机制</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楷体_GB2312"/>
          <w:b/>
          <w:bCs/>
          <w:sz w:val="32"/>
          <w:szCs w:val="32"/>
        </w:rPr>
        <w:t>3.加快推进民意汇聚。</w:t>
      </w:r>
      <w:r>
        <w:rPr>
          <w:rFonts w:hint="eastAsia" w:ascii="宋体" w:hAnsi="宋体" w:eastAsia="仿宋_GB2312" w:cs="仿宋_GB2312"/>
          <w:sz w:val="32"/>
          <w:szCs w:val="32"/>
        </w:rPr>
        <w:t>按照《赣州市人民政府办公室关于印发赣州市民意速办改革工作方案（试行）的通知》（赣市府办字〔2023〕106号）要求，加快推进12345热线便民服务平台业务与中国政府网留言、国家和省政务服务平台、国务院“互联网+督查”、人民网领导留言板、民声通道、网络问政、问政江西、问政赣州等平台业务的融合，实现数据互推、资源共享。〔牵头单位：县行政审批局；责任单位：县委办、县政府办、县委信访局、县财政局、县市场监管局、县人社局、县交运局、县融媒体中心〕</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4.健全精准快速派单机制。</w:t>
      </w:r>
      <w:r>
        <w:rPr>
          <w:rFonts w:hint="eastAsia" w:ascii="宋体" w:hAnsi="宋体" w:eastAsia="仿宋_GB2312" w:cs="仿宋_GB2312"/>
          <w:sz w:val="32"/>
          <w:szCs w:val="32"/>
        </w:rPr>
        <w:t>对汇聚12345便民服务热线系统的民意诉求信息，结合我县实际，依据“三定”方案及《赣州市民生诉求职责清单》，编制我县民生诉求职责清单，对民意事项办理职责实行清单化管理，理清职责边界，进一步提高快速精准派单率及诉求办理质效，实现分得更准、办得更实。〔牵头单位：县委编办，县司法局，县委信访局，县行政审批局；责任单位：各乡镇人民政府，经济开发区、城市社区管委会，县政府各有关部门，县直、驻县各有关单位〕</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5.健全诉求处置工作机制。</w:t>
      </w:r>
      <w:r>
        <w:rPr>
          <w:rFonts w:hint="eastAsia" w:ascii="宋体" w:hAnsi="宋体" w:eastAsia="仿宋_GB2312" w:cs="仿宋_GB2312"/>
          <w:sz w:val="32"/>
          <w:szCs w:val="32"/>
        </w:rPr>
        <w:t>一是健全联席会议工作机制。对于诉求反映集中的高频、共性、疑难等职责不清或新业态、新领域问题，召集疑难问题分析研判联席会议，共同研判提出解决方案，对无法决断的事件，提交“县长热线日”调度。二是完善应急事件处置机制。对紧急诉求事件的办理，加强与应急、公安、交通、信访、综治等部门工作联动，确保受理涉及自然灾害、事故灾难、公共卫生事件、社会安全等突发性事件，能够得到快速响应、高效处置。三是建立疑难工单领导包案机制。严格落实领导责任，将重要疑难工单交由领导干部包案处理，亲抓亲办，限期化解。四是完善12345热线工作规程。按照“三到位一处理”原则，规范热线受理办理工作流程，提升热线工作的法制化规范化科学化水平，维护群众合法权益、促进社会和谐稳定。五是强化媒体舆论监督机制。通过当地媒体跟踪报道群众诉求办理情况，强化舆论监督，推动问题整改工作落实。〔牵头单位：县委信访局、县委政法委、县应急管理局、县行政审批局、县公安局、县卫健委、县融媒体中心；责任单位：各乡镇人民政府，经济开发区、城市社区管委会，县政府各有关部门，县直、驻县各有关单位〕</w:t>
      </w:r>
    </w:p>
    <w:p>
      <w:pPr>
        <w:spacing w:line="560" w:lineRule="exact"/>
        <w:ind w:firstLine="642" w:firstLineChars="200"/>
        <w:rPr>
          <w:rFonts w:ascii="宋体" w:hAnsi="宋体" w:eastAsia="仿宋_GB2312" w:cs="仿宋_GB2312"/>
          <w:sz w:val="32"/>
          <w:szCs w:val="32"/>
        </w:rPr>
      </w:pPr>
      <w:r>
        <w:rPr>
          <w:rFonts w:hint="eastAsia" w:ascii="宋体" w:hAnsi="宋体" w:eastAsia="仿宋_GB2312" w:cs="仿宋_GB2312"/>
          <w:b/>
          <w:bCs/>
          <w:sz w:val="32"/>
          <w:szCs w:val="32"/>
        </w:rPr>
        <w:t>6.健全考核问责工作机制。</w:t>
      </w:r>
      <w:r>
        <w:rPr>
          <w:rFonts w:hint="eastAsia" w:ascii="宋体" w:hAnsi="宋体" w:eastAsia="仿宋_GB2312" w:cs="仿宋_GB2312"/>
          <w:sz w:val="32"/>
          <w:szCs w:val="32"/>
        </w:rPr>
        <w:t>建立民意速办“见人见事见效果”的专项绩效考评机制，以响应率、办结率、满意率为核心，以快速办理、快速办结为导向，覆盖民意办理工作全流程，立足工作实际，动态调整考评办法、考评标准和考评事项范围，严格落实市政府的监督问责办法，并将考核结果作为综合考核工作的评分依据。加强与县纪委监委的协同联动，积极发挥督办作用，强化督办考核，倒逼办理单位履职尽责，并对办理过程中存在的推诿扯皮、弄虚作假等问题，依规依纪依法进行问责。〔牵头单位：县委办、县政府办、县行政审批局；责任单位：县纪委监委，各乡镇人民政府，经济开发区、城市社区管委会，县政府各部门，县直、驻县各单位〕</w:t>
      </w:r>
    </w:p>
    <w:p>
      <w:pPr>
        <w:spacing w:line="560" w:lineRule="exact"/>
        <w:ind w:firstLine="640" w:firstLineChars="200"/>
        <w:rPr>
          <w:rFonts w:ascii="宋体" w:hAnsi="宋体" w:eastAsia="黑体" w:cs="黑体"/>
          <w:sz w:val="32"/>
          <w:szCs w:val="32"/>
        </w:rPr>
      </w:pPr>
      <w:r>
        <w:rPr>
          <w:rFonts w:hint="eastAsia" w:ascii="宋体" w:hAnsi="宋体" w:eastAsia="黑体" w:cs="黑体"/>
          <w:sz w:val="32"/>
          <w:szCs w:val="32"/>
        </w:rPr>
        <w:t>三、工作要求</w:t>
      </w:r>
    </w:p>
    <w:p>
      <w:pPr>
        <w:spacing w:line="560" w:lineRule="exact"/>
        <w:ind w:firstLine="642" w:firstLineChars="200"/>
        <w:rPr>
          <w:rFonts w:ascii="宋体" w:hAnsi="宋体" w:eastAsia="仿宋_GB2312" w:cs="仿宋_GB2312"/>
          <w:sz w:val="32"/>
          <w:szCs w:val="32"/>
        </w:rPr>
      </w:pPr>
      <w:r>
        <w:rPr>
          <w:rFonts w:hint="eastAsia" w:ascii="宋体" w:hAnsi="宋体" w:eastAsia="楷体_GB2312" w:cs="楷体_GB2312"/>
          <w:b/>
          <w:bCs/>
          <w:sz w:val="32"/>
          <w:szCs w:val="32"/>
        </w:rPr>
        <w:t>（一）提高政治站位。</w:t>
      </w:r>
      <w:r>
        <w:rPr>
          <w:rFonts w:hint="eastAsia" w:ascii="宋体" w:hAnsi="宋体" w:eastAsia="仿宋_GB2312" w:cs="仿宋_GB2312"/>
          <w:sz w:val="32"/>
          <w:szCs w:val="32"/>
        </w:rPr>
        <w:t>要深刻认识推进民意速办改革工作的重要意义，把民意速办作为夯实执政根基、提高政府公信力、提升人民群众幸福感获得感的重要手段，切实提高新形势下为民服务的能力和水平。</w:t>
      </w:r>
    </w:p>
    <w:p>
      <w:pPr>
        <w:spacing w:line="560" w:lineRule="exact"/>
        <w:ind w:firstLine="642" w:firstLineChars="200"/>
        <w:rPr>
          <w:rFonts w:ascii="宋体" w:hAnsi="宋体" w:eastAsia="仿宋_GB2312" w:cs="仿宋_GB2312"/>
          <w:sz w:val="32"/>
          <w:szCs w:val="32"/>
        </w:rPr>
      </w:pPr>
      <w:r>
        <w:rPr>
          <w:rFonts w:hint="eastAsia" w:ascii="宋体" w:hAnsi="宋体" w:eastAsia="楷体_GB2312" w:cs="楷体_GB2312"/>
          <w:b/>
          <w:bCs/>
          <w:sz w:val="32"/>
          <w:szCs w:val="32"/>
        </w:rPr>
        <w:t>（二）强化协调配合。</w:t>
      </w:r>
      <w:r>
        <w:rPr>
          <w:rFonts w:hint="eastAsia" w:ascii="宋体" w:hAnsi="宋体" w:eastAsia="仿宋_GB2312" w:cs="仿宋_GB2312"/>
          <w:sz w:val="32"/>
          <w:szCs w:val="32"/>
        </w:rPr>
        <w:t>要牢固树立“一盘棋”思维，按照改革任务要求，主动作为、积极配合，及时完成民意诉求汇聚、数据融合等各项工作，加快完善各项工作机制，及时解决工作中遇到的问题，确保民意速办改革工作顺利进行。</w:t>
      </w:r>
    </w:p>
    <w:p>
      <w:pPr>
        <w:spacing w:line="560" w:lineRule="exact"/>
        <w:ind w:firstLine="642" w:firstLineChars="200"/>
        <w:rPr>
          <w:rFonts w:ascii="宋体" w:hAnsi="宋体" w:eastAsia="仿宋_GB2312" w:cs="仿宋_GB2312"/>
          <w:sz w:val="32"/>
          <w:szCs w:val="32"/>
        </w:rPr>
      </w:pPr>
      <w:r>
        <w:rPr>
          <w:rFonts w:hint="eastAsia" w:ascii="宋体" w:hAnsi="宋体" w:eastAsia="楷体_GB2312" w:cs="楷体_GB2312"/>
          <w:b/>
          <w:bCs/>
          <w:sz w:val="32"/>
          <w:szCs w:val="32"/>
        </w:rPr>
        <w:t>（三）加强工作保障。</w:t>
      </w:r>
      <w:r>
        <w:rPr>
          <w:rFonts w:hint="eastAsia" w:ascii="宋体" w:hAnsi="宋体" w:eastAsia="仿宋_GB2312" w:cs="仿宋_GB2312"/>
          <w:sz w:val="32"/>
          <w:szCs w:val="32"/>
        </w:rPr>
        <w:t>要按照“过紧日子”的要求，科学合理保障民意速办改革所必要的经费；要配合好精干力量，推动民意速办改革工作落地落实。</w:t>
      </w:r>
    </w:p>
    <w:p>
      <w:pPr>
        <w:spacing w:line="560" w:lineRule="exact"/>
        <w:ind w:firstLine="640" w:firstLineChars="200"/>
        <w:rPr>
          <w:rFonts w:ascii="宋体" w:hAnsi="宋体" w:eastAsia="仿宋_GB2312" w:cs="仿宋_GB2312"/>
          <w:sz w:val="32"/>
          <w:szCs w:val="32"/>
        </w:rPr>
      </w:pPr>
    </w:p>
    <w:p>
      <w:pPr>
        <w:spacing w:line="560" w:lineRule="exact"/>
        <w:ind w:firstLine="640" w:firstLineChars="200"/>
        <w:rPr>
          <w:rFonts w:ascii="宋体" w:hAnsi="宋体" w:eastAsia="仿宋_GB2312" w:cs="仿宋_GB2312"/>
          <w:sz w:val="32"/>
          <w:szCs w:val="32"/>
        </w:rPr>
      </w:pPr>
      <w:r>
        <w:rPr>
          <w:rFonts w:hint="eastAsia" w:ascii="宋体" w:hAnsi="宋体" w:eastAsia="仿宋_GB2312" w:cs="仿宋_GB2312"/>
          <w:sz w:val="32"/>
          <w:szCs w:val="32"/>
        </w:rPr>
        <w:t>附件：民意信息平台整合汇聚清单</w:t>
      </w:r>
    </w:p>
    <w:p>
      <w:pPr>
        <w:spacing w:line="560" w:lineRule="exact"/>
        <w:ind w:firstLine="640" w:firstLineChars="200"/>
        <w:rPr>
          <w:rFonts w:ascii="宋体" w:hAnsi="宋体" w:eastAsia="仿宋_GB2312" w:cs="仿宋_GB2312"/>
          <w:sz w:val="32"/>
          <w:szCs w:val="32"/>
        </w:rPr>
      </w:pPr>
    </w:p>
    <w:p>
      <w:pPr>
        <w:spacing w:line="560" w:lineRule="exact"/>
        <w:ind w:firstLine="640" w:firstLineChars="200"/>
        <w:rPr>
          <w:rFonts w:ascii="宋体" w:hAnsi="宋体" w:eastAsia="仿宋_GB2312" w:cs="仿宋_GB2312"/>
          <w:sz w:val="32"/>
          <w:szCs w:val="32"/>
        </w:rPr>
      </w:pPr>
    </w:p>
    <w:p>
      <w:pPr>
        <w:spacing w:line="560" w:lineRule="exact"/>
        <w:ind w:firstLine="640" w:firstLineChars="200"/>
        <w:rPr>
          <w:rFonts w:ascii="宋体" w:hAnsi="宋体" w:eastAsia="仿宋_GB2312" w:cs="仿宋_GB2312"/>
          <w:sz w:val="32"/>
          <w:szCs w:val="32"/>
        </w:rPr>
      </w:pPr>
    </w:p>
    <w:p>
      <w:pPr>
        <w:spacing w:line="560" w:lineRule="exact"/>
        <w:ind w:firstLine="640" w:firstLineChars="200"/>
        <w:rPr>
          <w:rFonts w:ascii="宋体" w:hAnsi="宋体" w:eastAsia="仿宋_GB2312" w:cs="仿宋_GB2312"/>
          <w:sz w:val="32"/>
          <w:szCs w:val="32"/>
        </w:rPr>
      </w:pPr>
    </w:p>
    <w:p>
      <w:pPr>
        <w:spacing w:line="560" w:lineRule="exact"/>
        <w:ind w:firstLine="640" w:firstLineChars="200"/>
        <w:rPr>
          <w:rFonts w:ascii="宋体" w:hAnsi="宋体" w:eastAsia="仿宋_GB2312" w:cs="仿宋_GB2312"/>
          <w:sz w:val="32"/>
          <w:szCs w:val="32"/>
        </w:rPr>
      </w:pPr>
    </w:p>
    <w:p>
      <w:pPr>
        <w:spacing w:line="560" w:lineRule="exact"/>
        <w:ind w:firstLine="640" w:firstLineChars="200"/>
        <w:rPr>
          <w:rFonts w:ascii="宋体" w:hAnsi="宋体" w:eastAsia="仿宋_GB2312" w:cs="仿宋_GB2312"/>
          <w:sz w:val="32"/>
          <w:szCs w:val="32"/>
        </w:rPr>
      </w:pPr>
    </w:p>
    <w:p>
      <w:pPr>
        <w:spacing w:line="560" w:lineRule="exact"/>
        <w:ind w:firstLine="640" w:firstLineChars="200"/>
        <w:rPr>
          <w:rFonts w:ascii="宋体" w:hAnsi="宋体" w:eastAsia="仿宋_GB2312" w:cs="仿宋_GB2312"/>
          <w:sz w:val="32"/>
          <w:szCs w:val="32"/>
        </w:rPr>
      </w:pPr>
    </w:p>
    <w:p>
      <w:pPr>
        <w:spacing w:line="560" w:lineRule="exact"/>
        <w:ind w:firstLine="640" w:firstLineChars="200"/>
        <w:rPr>
          <w:rFonts w:ascii="宋体" w:hAnsi="宋体" w:eastAsia="仿宋_GB2312" w:cs="仿宋_GB2312"/>
          <w:sz w:val="32"/>
          <w:szCs w:val="32"/>
        </w:rPr>
      </w:pPr>
    </w:p>
    <w:p>
      <w:pPr>
        <w:spacing w:line="560" w:lineRule="exact"/>
        <w:ind w:firstLine="640" w:firstLineChars="200"/>
        <w:rPr>
          <w:rFonts w:ascii="宋体" w:hAnsi="宋体" w:eastAsia="仿宋_GB2312" w:cs="仿宋_GB2312"/>
          <w:sz w:val="32"/>
          <w:szCs w:val="32"/>
        </w:rPr>
      </w:pPr>
    </w:p>
    <w:p>
      <w:pPr>
        <w:spacing w:line="560" w:lineRule="exact"/>
        <w:ind w:firstLine="640" w:firstLineChars="200"/>
        <w:rPr>
          <w:rFonts w:ascii="宋体" w:hAnsi="宋体" w:eastAsia="仿宋_GB2312" w:cs="仿宋_GB2312"/>
          <w:sz w:val="32"/>
          <w:szCs w:val="32"/>
        </w:rPr>
      </w:pPr>
    </w:p>
    <w:p>
      <w:pPr>
        <w:spacing w:line="560" w:lineRule="exact"/>
        <w:rPr>
          <w:rFonts w:ascii="宋体" w:hAnsi="宋体" w:eastAsia="黑体" w:cs="黑体"/>
          <w:spacing w:val="-11"/>
          <w:sz w:val="32"/>
          <w:szCs w:val="32"/>
        </w:rPr>
      </w:pPr>
    </w:p>
    <w:p>
      <w:pPr>
        <w:widowControl/>
        <w:rPr>
          <w:rFonts w:ascii="宋体" w:hAnsi="宋体" w:eastAsia="黑体" w:cs="黑体"/>
          <w:spacing w:val="-11"/>
          <w:sz w:val="32"/>
          <w:szCs w:val="32"/>
        </w:rPr>
      </w:pPr>
      <w:r>
        <w:rPr>
          <w:rFonts w:ascii="宋体" w:hAnsi="宋体" w:eastAsia="黑体" w:cs="黑体"/>
          <w:spacing w:val="-11"/>
          <w:sz w:val="32"/>
          <w:szCs w:val="32"/>
        </w:rPr>
        <w:br w:type="page"/>
      </w:r>
      <w:r>
        <w:rPr>
          <w:rFonts w:ascii="宋体" w:hAnsi="宋体" w:eastAsia="黑体" w:cs="黑体"/>
          <w:spacing w:val="-11"/>
          <w:sz w:val="32"/>
          <w:szCs w:val="32"/>
        </w:rPr>
        <w:t>附件</w:t>
      </w:r>
    </w:p>
    <w:p>
      <w:pPr>
        <w:spacing w:line="560" w:lineRule="exact"/>
        <w:jc w:val="center"/>
        <w:rPr>
          <w:rFonts w:ascii="宋体" w:hAnsi="宋体" w:eastAsia="方正小标宋简体" w:cs="方正小标宋简体"/>
          <w:spacing w:val="-6"/>
          <w:sz w:val="44"/>
          <w:szCs w:val="44"/>
        </w:rPr>
      </w:pPr>
      <w:r>
        <w:rPr>
          <w:rFonts w:hint="eastAsia" w:ascii="宋体" w:hAnsi="宋体" w:eastAsia="方正小标宋简体" w:cs="方正小标宋简体"/>
          <w:spacing w:val="-6"/>
          <w:sz w:val="44"/>
          <w:szCs w:val="44"/>
        </w:rPr>
        <w:t>民意信息平台整合汇聚清单</w:t>
      </w:r>
    </w:p>
    <w:p>
      <w:pPr>
        <w:spacing w:line="560" w:lineRule="exact"/>
        <w:jc w:val="center"/>
        <w:rPr>
          <w:rFonts w:ascii="宋体" w:hAnsi="宋体" w:eastAsia="方正小标宋简体" w:cs="方正小标宋简体"/>
          <w:spacing w:val="-6"/>
          <w:sz w:val="44"/>
          <w:szCs w:val="44"/>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3340"/>
        <w:gridCol w:w="1538"/>
        <w:gridCol w:w="1182"/>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4" w:hRule="atLeast"/>
        </w:trPr>
        <w:tc>
          <w:tcPr>
            <w:tcW w:w="441" w:type="pct"/>
            <w:noWrap w:val="0"/>
            <w:vAlign w:val="center"/>
          </w:tcPr>
          <w:p>
            <w:pPr>
              <w:spacing w:line="360" w:lineRule="exact"/>
              <w:jc w:val="center"/>
              <w:rPr>
                <w:rFonts w:ascii="黑体" w:hAnsi="黑体" w:eastAsia="黑体" w:cs="楷体_GB2312"/>
                <w:bCs/>
                <w:spacing w:val="-6"/>
                <w:sz w:val="24"/>
              </w:rPr>
            </w:pPr>
            <w:r>
              <w:rPr>
                <w:rFonts w:hint="eastAsia" w:ascii="黑体" w:hAnsi="黑体" w:eastAsia="黑体" w:cs="楷体_GB2312"/>
                <w:bCs/>
                <w:spacing w:val="-6"/>
                <w:sz w:val="24"/>
              </w:rPr>
              <w:t>序号</w:t>
            </w:r>
          </w:p>
        </w:tc>
        <w:tc>
          <w:tcPr>
            <w:tcW w:w="1959" w:type="pct"/>
            <w:noWrap w:val="0"/>
            <w:vAlign w:val="center"/>
          </w:tcPr>
          <w:p>
            <w:pPr>
              <w:spacing w:line="360" w:lineRule="exact"/>
              <w:jc w:val="center"/>
              <w:rPr>
                <w:rFonts w:ascii="黑体" w:hAnsi="黑体" w:eastAsia="黑体" w:cs="楷体_GB2312"/>
                <w:bCs/>
                <w:spacing w:val="-6"/>
                <w:sz w:val="24"/>
              </w:rPr>
            </w:pPr>
            <w:r>
              <w:rPr>
                <w:rFonts w:hint="eastAsia" w:ascii="黑体" w:hAnsi="黑体" w:eastAsia="黑体" w:cs="楷体_GB2312"/>
                <w:bCs/>
                <w:spacing w:val="-6"/>
                <w:sz w:val="24"/>
              </w:rPr>
              <w:t>诉求渠道</w:t>
            </w:r>
          </w:p>
        </w:tc>
        <w:tc>
          <w:tcPr>
            <w:tcW w:w="902" w:type="pct"/>
            <w:noWrap w:val="0"/>
            <w:vAlign w:val="center"/>
          </w:tcPr>
          <w:p>
            <w:pPr>
              <w:spacing w:line="360" w:lineRule="exact"/>
              <w:jc w:val="center"/>
              <w:rPr>
                <w:rFonts w:ascii="黑体" w:hAnsi="黑体" w:eastAsia="黑体" w:cs="楷体_GB2312"/>
                <w:bCs/>
                <w:spacing w:val="-6"/>
                <w:sz w:val="24"/>
              </w:rPr>
            </w:pPr>
            <w:r>
              <w:rPr>
                <w:rFonts w:hint="eastAsia" w:ascii="黑体" w:hAnsi="黑体" w:eastAsia="黑体" w:cs="楷体_GB2312"/>
                <w:bCs/>
                <w:spacing w:val="-6"/>
                <w:sz w:val="24"/>
              </w:rPr>
              <w:t>管理部门</w:t>
            </w:r>
          </w:p>
        </w:tc>
        <w:tc>
          <w:tcPr>
            <w:tcW w:w="693" w:type="pct"/>
            <w:noWrap w:val="0"/>
            <w:vAlign w:val="center"/>
          </w:tcPr>
          <w:p>
            <w:pPr>
              <w:spacing w:line="360" w:lineRule="exact"/>
              <w:jc w:val="center"/>
              <w:rPr>
                <w:rFonts w:ascii="黑体" w:hAnsi="黑体" w:eastAsia="黑体" w:cs="楷体_GB2312"/>
                <w:bCs/>
                <w:spacing w:val="-6"/>
                <w:sz w:val="24"/>
              </w:rPr>
            </w:pPr>
            <w:r>
              <w:rPr>
                <w:rFonts w:hint="eastAsia" w:ascii="黑体" w:hAnsi="黑体" w:eastAsia="黑体" w:cs="楷体_GB2312"/>
                <w:bCs/>
                <w:spacing w:val="-6"/>
                <w:sz w:val="24"/>
              </w:rPr>
              <w:t>汇聚方式</w:t>
            </w:r>
          </w:p>
        </w:tc>
        <w:tc>
          <w:tcPr>
            <w:tcW w:w="1001" w:type="pct"/>
            <w:noWrap w:val="0"/>
            <w:vAlign w:val="center"/>
          </w:tcPr>
          <w:p>
            <w:pPr>
              <w:spacing w:line="360" w:lineRule="exact"/>
              <w:jc w:val="center"/>
              <w:rPr>
                <w:rFonts w:ascii="黑体" w:hAnsi="黑体" w:eastAsia="黑体" w:cs="楷体_GB2312"/>
                <w:bCs/>
                <w:spacing w:val="-6"/>
                <w:sz w:val="24"/>
              </w:rPr>
            </w:pPr>
            <w:r>
              <w:rPr>
                <w:rFonts w:hint="eastAsia" w:ascii="黑体" w:hAnsi="黑体" w:eastAsia="黑体" w:cs="楷体_GB2312"/>
                <w:bCs/>
                <w:spacing w:val="-6"/>
                <w:sz w:val="24"/>
              </w:rPr>
              <w:t>办理方式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4"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1</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12315热线</w:t>
            </w:r>
          </w:p>
        </w:tc>
        <w:tc>
          <w:tcPr>
            <w:tcW w:w="902"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县市场监管局</w:t>
            </w:r>
          </w:p>
        </w:tc>
        <w:tc>
          <w:tcPr>
            <w:tcW w:w="693" w:type="pct"/>
            <w:vMerge w:val="restart"/>
            <w:noWrap w:val="0"/>
            <w:vAlign w:val="center"/>
          </w:tcPr>
          <w:p>
            <w:pPr>
              <w:spacing w:line="360" w:lineRule="exact"/>
              <w:rPr>
                <w:rFonts w:ascii="宋体" w:hAnsi="宋体" w:eastAsia="仿宋_GB2312" w:cs="仿宋_GB2312"/>
                <w:spacing w:val="-6"/>
                <w:szCs w:val="21"/>
              </w:rPr>
            </w:pPr>
            <w:r>
              <w:rPr>
                <w:rFonts w:hint="eastAsia" w:ascii="宋体" w:hAnsi="宋体" w:eastAsia="仿宋_GB2312" w:cs="仿宋_GB2312"/>
                <w:spacing w:val="-12"/>
                <w:szCs w:val="21"/>
              </w:rPr>
              <w:t>系统互联互通、信息共享</w:t>
            </w:r>
          </w:p>
        </w:tc>
        <w:tc>
          <w:tcPr>
            <w:tcW w:w="1001" w:type="pct"/>
            <w:vMerge w:val="restart"/>
            <w:noWrap w:val="0"/>
            <w:vAlign w:val="center"/>
          </w:tcPr>
          <w:p>
            <w:pPr>
              <w:spacing w:line="360" w:lineRule="exact"/>
              <w:rPr>
                <w:rFonts w:ascii="宋体" w:hAnsi="宋体" w:eastAsia="仿宋_GB2312" w:cs="仿宋_GB2312"/>
                <w:spacing w:val="-6"/>
                <w:szCs w:val="21"/>
              </w:rPr>
            </w:pPr>
            <w:r>
              <w:rPr>
                <w:rFonts w:hint="eastAsia" w:ascii="宋体" w:hAnsi="宋体" w:eastAsia="仿宋_GB2312" w:cs="仿宋_GB2312"/>
                <w:spacing w:val="-6"/>
                <w:szCs w:val="21"/>
              </w:rPr>
              <w:t>原受理平台负责转办、审核回复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4"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2</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12333热线</w:t>
            </w:r>
          </w:p>
        </w:tc>
        <w:tc>
          <w:tcPr>
            <w:tcW w:w="902"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县人社局</w:t>
            </w:r>
          </w:p>
        </w:tc>
        <w:tc>
          <w:tcPr>
            <w:tcW w:w="693" w:type="pct"/>
            <w:vMerge w:val="continue"/>
            <w:noWrap w:val="0"/>
            <w:vAlign w:val="center"/>
          </w:tcPr>
          <w:p>
            <w:pPr>
              <w:spacing w:line="360" w:lineRule="exact"/>
              <w:rPr>
                <w:rFonts w:ascii="宋体" w:hAnsi="宋体" w:eastAsia="仿宋_GB2312" w:cs="仿宋_GB2312"/>
                <w:spacing w:val="-6"/>
                <w:szCs w:val="21"/>
              </w:rPr>
            </w:pPr>
          </w:p>
        </w:tc>
        <w:tc>
          <w:tcPr>
            <w:tcW w:w="1001" w:type="pct"/>
            <w:vMerge w:val="continue"/>
            <w:noWrap w:val="0"/>
            <w:vAlign w:val="center"/>
          </w:tcPr>
          <w:p>
            <w:pPr>
              <w:spacing w:line="360" w:lineRule="exact"/>
              <w:rPr>
                <w:rFonts w:ascii="宋体" w:hAnsi="宋体" w:eastAsia="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4"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3</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12328热线</w:t>
            </w:r>
          </w:p>
        </w:tc>
        <w:tc>
          <w:tcPr>
            <w:tcW w:w="902"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县交运局</w:t>
            </w:r>
          </w:p>
        </w:tc>
        <w:tc>
          <w:tcPr>
            <w:tcW w:w="693" w:type="pct"/>
            <w:vMerge w:val="continue"/>
            <w:noWrap w:val="0"/>
            <w:vAlign w:val="center"/>
          </w:tcPr>
          <w:p>
            <w:pPr>
              <w:spacing w:line="360" w:lineRule="exact"/>
              <w:rPr>
                <w:rFonts w:ascii="宋体" w:hAnsi="宋体" w:eastAsia="仿宋_GB2312" w:cs="仿宋_GB2312"/>
                <w:spacing w:val="-6"/>
                <w:szCs w:val="21"/>
              </w:rPr>
            </w:pPr>
          </w:p>
        </w:tc>
        <w:tc>
          <w:tcPr>
            <w:tcW w:w="1001" w:type="pct"/>
            <w:vMerge w:val="continue"/>
            <w:noWrap w:val="0"/>
            <w:vAlign w:val="center"/>
          </w:tcPr>
          <w:p>
            <w:pPr>
              <w:spacing w:line="360" w:lineRule="exact"/>
              <w:rPr>
                <w:rFonts w:ascii="宋体" w:hAnsi="宋体" w:eastAsia="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19"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4</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赣州市数字信访“一网通”服务平台</w:t>
            </w:r>
          </w:p>
        </w:tc>
        <w:tc>
          <w:tcPr>
            <w:tcW w:w="902"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县委信访局</w:t>
            </w:r>
          </w:p>
        </w:tc>
        <w:tc>
          <w:tcPr>
            <w:tcW w:w="693" w:type="pct"/>
            <w:vMerge w:val="continue"/>
            <w:noWrap w:val="0"/>
            <w:vAlign w:val="center"/>
          </w:tcPr>
          <w:p>
            <w:pPr>
              <w:spacing w:line="360" w:lineRule="exact"/>
              <w:rPr>
                <w:rFonts w:ascii="宋体" w:hAnsi="宋体" w:eastAsia="仿宋_GB2312" w:cs="仿宋_GB2312"/>
                <w:spacing w:val="-6"/>
                <w:szCs w:val="21"/>
              </w:rPr>
            </w:pPr>
          </w:p>
        </w:tc>
        <w:tc>
          <w:tcPr>
            <w:tcW w:w="1001" w:type="pct"/>
            <w:vMerge w:val="continue"/>
            <w:noWrap w:val="0"/>
            <w:vAlign w:val="center"/>
          </w:tcPr>
          <w:p>
            <w:pPr>
              <w:spacing w:line="360" w:lineRule="exact"/>
              <w:rPr>
                <w:rFonts w:ascii="宋体" w:hAnsi="宋体" w:eastAsia="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619"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5</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人民网领导留言板-省、市长留言</w:t>
            </w:r>
          </w:p>
        </w:tc>
        <w:tc>
          <w:tcPr>
            <w:tcW w:w="902"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县委信访局</w:t>
            </w:r>
          </w:p>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县政府办</w:t>
            </w:r>
          </w:p>
        </w:tc>
        <w:tc>
          <w:tcPr>
            <w:tcW w:w="693" w:type="pct"/>
            <w:vMerge w:val="continue"/>
            <w:noWrap w:val="0"/>
            <w:vAlign w:val="center"/>
          </w:tcPr>
          <w:p>
            <w:pPr>
              <w:spacing w:line="360" w:lineRule="exact"/>
              <w:rPr>
                <w:rFonts w:ascii="宋体" w:hAnsi="宋体" w:eastAsia="仿宋_GB2312" w:cs="仿宋_GB2312"/>
                <w:spacing w:val="-6"/>
                <w:szCs w:val="21"/>
              </w:rPr>
            </w:pPr>
          </w:p>
        </w:tc>
        <w:tc>
          <w:tcPr>
            <w:tcW w:w="1001" w:type="pct"/>
            <w:vMerge w:val="continue"/>
            <w:noWrap w:val="0"/>
            <w:vAlign w:val="center"/>
          </w:tcPr>
          <w:p>
            <w:pPr>
              <w:spacing w:line="360" w:lineRule="exact"/>
              <w:rPr>
                <w:rFonts w:ascii="宋体" w:hAnsi="宋体" w:eastAsia="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4"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6</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人民网领导留言板-书记留言</w:t>
            </w:r>
          </w:p>
        </w:tc>
        <w:tc>
          <w:tcPr>
            <w:tcW w:w="902"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县委办</w:t>
            </w:r>
          </w:p>
        </w:tc>
        <w:tc>
          <w:tcPr>
            <w:tcW w:w="693" w:type="pct"/>
            <w:vMerge w:val="restart"/>
            <w:noWrap w:val="0"/>
            <w:vAlign w:val="center"/>
          </w:tcPr>
          <w:p>
            <w:pPr>
              <w:spacing w:line="360" w:lineRule="exact"/>
              <w:rPr>
                <w:rFonts w:ascii="宋体" w:hAnsi="宋体" w:eastAsia="仿宋_GB2312" w:cs="仿宋_GB2312"/>
                <w:spacing w:val="-6"/>
                <w:szCs w:val="21"/>
              </w:rPr>
            </w:pPr>
            <w:r>
              <w:rPr>
                <w:rFonts w:hint="eastAsia" w:ascii="宋体" w:hAnsi="宋体" w:eastAsia="仿宋_GB2312" w:cs="仿宋_GB2312"/>
                <w:spacing w:val="-6"/>
                <w:szCs w:val="21"/>
              </w:rPr>
              <w:t>平台融合，完全并入12345便民服务热线平台</w:t>
            </w:r>
          </w:p>
        </w:tc>
        <w:tc>
          <w:tcPr>
            <w:tcW w:w="1001" w:type="pct"/>
            <w:vMerge w:val="restart"/>
            <w:noWrap w:val="0"/>
            <w:vAlign w:val="center"/>
          </w:tcPr>
          <w:p>
            <w:pPr>
              <w:spacing w:line="360" w:lineRule="exact"/>
              <w:rPr>
                <w:rFonts w:ascii="宋体" w:hAnsi="宋体" w:eastAsia="仿宋_GB2312" w:cs="仿宋_GB2312"/>
                <w:spacing w:val="-6"/>
                <w:szCs w:val="21"/>
              </w:rPr>
            </w:pPr>
            <w:r>
              <w:rPr>
                <w:rFonts w:hint="eastAsia" w:ascii="宋体" w:hAnsi="宋体" w:eastAsia="仿宋_GB2312" w:cs="仿宋_GB2312"/>
                <w:spacing w:val="-6"/>
                <w:szCs w:val="21"/>
              </w:rPr>
              <w:t>归集热线系统转办、原管理部门负责审核回复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4"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7</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民声通道</w:t>
            </w:r>
          </w:p>
        </w:tc>
        <w:tc>
          <w:tcPr>
            <w:tcW w:w="902"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县委办</w:t>
            </w:r>
          </w:p>
        </w:tc>
        <w:tc>
          <w:tcPr>
            <w:tcW w:w="693" w:type="pct"/>
            <w:vMerge w:val="continue"/>
            <w:noWrap w:val="0"/>
            <w:vAlign w:val="center"/>
          </w:tcPr>
          <w:p>
            <w:pPr>
              <w:spacing w:line="360" w:lineRule="exact"/>
              <w:rPr>
                <w:rFonts w:ascii="宋体" w:hAnsi="宋体" w:eastAsia="仿宋_GB2312" w:cs="仿宋_GB2312"/>
                <w:spacing w:val="-6"/>
                <w:szCs w:val="21"/>
              </w:rPr>
            </w:pPr>
          </w:p>
        </w:tc>
        <w:tc>
          <w:tcPr>
            <w:tcW w:w="1001" w:type="pct"/>
            <w:vMerge w:val="continue"/>
            <w:noWrap w:val="0"/>
            <w:vAlign w:val="center"/>
          </w:tcPr>
          <w:p>
            <w:pPr>
              <w:spacing w:line="360" w:lineRule="exact"/>
              <w:rPr>
                <w:rFonts w:ascii="宋体" w:hAnsi="宋体" w:eastAsia="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4"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8</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国务院“互联网+督查”</w:t>
            </w:r>
          </w:p>
        </w:tc>
        <w:tc>
          <w:tcPr>
            <w:tcW w:w="902"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县政府办</w:t>
            </w:r>
          </w:p>
        </w:tc>
        <w:tc>
          <w:tcPr>
            <w:tcW w:w="693" w:type="pct"/>
            <w:vMerge w:val="continue"/>
            <w:noWrap w:val="0"/>
            <w:vAlign w:val="center"/>
          </w:tcPr>
          <w:p>
            <w:pPr>
              <w:spacing w:line="360" w:lineRule="exact"/>
              <w:jc w:val="center"/>
              <w:rPr>
                <w:rFonts w:ascii="宋体" w:hAnsi="宋体" w:eastAsia="仿宋_GB2312" w:cs="仿宋_GB2312"/>
                <w:spacing w:val="-6"/>
                <w:szCs w:val="21"/>
              </w:rPr>
            </w:pPr>
          </w:p>
        </w:tc>
        <w:tc>
          <w:tcPr>
            <w:tcW w:w="1001" w:type="pct"/>
            <w:vMerge w:val="continue"/>
            <w:noWrap w:val="0"/>
            <w:vAlign w:val="center"/>
          </w:tcPr>
          <w:p>
            <w:pPr>
              <w:spacing w:line="360" w:lineRule="exact"/>
              <w:rPr>
                <w:rFonts w:ascii="宋体" w:hAnsi="宋体" w:eastAsia="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4"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9</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问政江西</w:t>
            </w:r>
          </w:p>
        </w:tc>
        <w:tc>
          <w:tcPr>
            <w:tcW w:w="902" w:type="pct"/>
            <w:vMerge w:val="restar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县行政审批局</w:t>
            </w:r>
          </w:p>
        </w:tc>
        <w:tc>
          <w:tcPr>
            <w:tcW w:w="693" w:type="pct"/>
            <w:vMerge w:val="continue"/>
            <w:noWrap w:val="0"/>
            <w:vAlign w:val="center"/>
          </w:tcPr>
          <w:p>
            <w:pPr>
              <w:spacing w:line="360" w:lineRule="exact"/>
              <w:jc w:val="center"/>
              <w:rPr>
                <w:rFonts w:ascii="宋体" w:hAnsi="宋体" w:eastAsia="仿宋_GB2312" w:cs="仿宋_GB2312"/>
                <w:spacing w:val="-6"/>
                <w:szCs w:val="21"/>
              </w:rPr>
            </w:pPr>
          </w:p>
        </w:tc>
        <w:tc>
          <w:tcPr>
            <w:tcW w:w="1001" w:type="pct"/>
            <w:vMerge w:val="restart"/>
            <w:noWrap w:val="0"/>
            <w:vAlign w:val="center"/>
          </w:tcPr>
          <w:p>
            <w:pPr>
              <w:spacing w:line="360" w:lineRule="exact"/>
              <w:rPr>
                <w:rFonts w:ascii="宋体" w:hAnsi="宋体" w:eastAsia="仿宋_GB2312" w:cs="仿宋_GB2312"/>
                <w:spacing w:val="-6"/>
                <w:szCs w:val="21"/>
              </w:rPr>
            </w:pPr>
            <w:r>
              <w:rPr>
                <w:rFonts w:hint="eastAsia" w:ascii="宋体" w:hAnsi="宋体" w:eastAsia="仿宋_GB2312" w:cs="仿宋_GB2312"/>
                <w:spacing w:val="-6"/>
                <w:szCs w:val="21"/>
              </w:rPr>
              <w:t>按热线系统转办、回复流程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4"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10</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问政赣州</w:t>
            </w:r>
          </w:p>
        </w:tc>
        <w:tc>
          <w:tcPr>
            <w:tcW w:w="902" w:type="pct"/>
            <w:vMerge w:val="continue"/>
            <w:noWrap w:val="0"/>
            <w:vAlign w:val="center"/>
          </w:tcPr>
          <w:p>
            <w:pPr>
              <w:spacing w:line="360" w:lineRule="exact"/>
              <w:jc w:val="center"/>
              <w:rPr>
                <w:rFonts w:ascii="宋体" w:hAnsi="宋体" w:eastAsia="仿宋_GB2312" w:cs="仿宋_GB2312"/>
                <w:spacing w:val="-6"/>
                <w:szCs w:val="21"/>
              </w:rPr>
            </w:pPr>
          </w:p>
        </w:tc>
        <w:tc>
          <w:tcPr>
            <w:tcW w:w="693" w:type="pct"/>
            <w:vMerge w:val="continue"/>
            <w:noWrap w:val="0"/>
            <w:vAlign w:val="center"/>
          </w:tcPr>
          <w:p>
            <w:pPr>
              <w:spacing w:line="360" w:lineRule="exact"/>
              <w:jc w:val="center"/>
              <w:rPr>
                <w:rFonts w:ascii="宋体" w:hAnsi="宋体" w:eastAsia="仿宋_GB2312" w:cs="仿宋_GB2312"/>
                <w:spacing w:val="-6"/>
                <w:szCs w:val="21"/>
              </w:rPr>
            </w:pPr>
          </w:p>
        </w:tc>
        <w:tc>
          <w:tcPr>
            <w:tcW w:w="1001" w:type="pct"/>
            <w:vMerge w:val="continue"/>
            <w:noWrap w:val="0"/>
            <w:vAlign w:val="center"/>
          </w:tcPr>
          <w:p>
            <w:pPr>
              <w:spacing w:line="360" w:lineRule="exact"/>
              <w:rPr>
                <w:rFonts w:ascii="宋体" w:hAnsi="宋体" w:eastAsia="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4"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11</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中国政府网留言</w:t>
            </w:r>
          </w:p>
        </w:tc>
        <w:tc>
          <w:tcPr>
            <w:tcW w:w="902" w:type="pct"/>
            <w:vMerge w:val="continue"/>
            <w:noWrap w:val="0"/>
            <w:vAlign w:val="center"/>
          </w:tcPr>
          <w:p>
            <w:pPr>
              <w:spacing w:line="360" w:lineRule="exact"/>
              <w:jc w:val="center"/>
              <w:rPr>
                <w:rFonts w:ascii="宋体" w:hAnsi="宋体" w:eastAsia="仿宋_GB2312" w:cs="仿宋_GB2312"/>
                <w:spacing w:val="-6"/>
                <w:szCs w:val="21"/>
              </w:rPr>
            </w:pPr>
          </w:p>
        </w:tc>
        <w:tc>
          <w:tcPr>
            <w:tcW w:w="693" w:type="pct"/>
            <w:vMerge w:val="continue"/>
            <w:noWrap w:val="0"/>
            <w:vAlign w:val="center"/>
          </w:tcPr>
          <w:p>
            <w:pPr>
              <w:spacing w:line="360" w:lineRule="exact"/>
              <w:jc w:val="center"/>
              <w:rPr>
                <w:rFonts w:ascii="宋体" w:hAnsi="宋体" w:eastAsia="仿宋_GB2312" w:cs="仿宋_GB2312"/>
                <w:spacing w:val="-6"/>
                <w:szCs w:val="21"/>
              </w:rPr>
            </w:pPr>
          </w:p>
        </w:tc>
        <w:tc>
          <w:tcPr>
            <w:tcW w:w="1001" w:type="pct"/>
            <w:vMerge w:val="continue"/>
            <w:noWrap w:val="0"/>
            <w:vAlign w:val="center"/>
          </w:tcPr>
          <w:p>
            <w:pPr>
              <w:spacing w:line="360" w:lineRule="exact"/>
              <w:rPr>
                <w:rFonts w:ascii="宋体" w:hAnsi="宋体" w:eastAsia="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4"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12</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网络问政</w:t>
            </w:r>
          </w:p>
        </w:tc>
        <w:tc>
          <w:tcPr>
            <w:tcW w:w="902" w:type="pct"/>
            <w:vMerge w:val="continue"/>
            <w:noWrap w:val="0"/>
            <w:vAlign w:val="center"/>
          </w:tcPr>
          <w:p>
            <w:pPr>
              <w:spacing w:line="360" w:lineRule="exact"/>
              <w:jc w:val="center"/>
              <w:rPr>
                <w:rFonts w:ascii="宋体" w:hAnsi="宋体" w:eastAsia="仿宋_GB2312" w:cs="仿宋_GB2312"/>
                <w:spacing w:val="-6"/>
                <w:szCs w:val="21"/>
              </w:rPr>
            </w:pPr>
          </w:p>
        </w:tc>
        <w:tc>
          <w:tcPr>
            <w:tcW w:w="693" w:type="pct"/>
            <w:vMerge w:val="continue"/>
            <w:noWrap w:val="0"/>
            <w:vAlign w:val="center"/>
          </w:tcPr>
          <w:p>
            <w:pPr>
              <w:spacing w:line="360" w:lineRule="exact"/>
              <w:jc w:val="center"/>
              <w:rPr>
                <w:rFonts w:ascii="宋体" w:hAnsi="宋体" w:eastAsia="仿宋_GB2312" w:cs="仿宋_GB2312"/>
                <w:spacing w:val="-6"/>
                <w:szCs w:val="21"/>
              </w:rPr>
            </w:pPr>
          </w:p>
        </w:tc>
        <w:tc>
          <w:tcPr>
            <w:tcW w:w="1001" w:type="pct"/>
            <w:vMerge w:val="continue"/>
            <w:noWrap w:val="0"/>
            <w:vAlign w:val="center"/>
          </w:tcPr>
          <w:p>
            <w:pPr>
              <w:spacing w:line="360" w:lineRule="exact"/>
              <w:jc w:val="center"/>
              <w:rPr>
                <w:rFonts w:ascii="宋体" w:hAnsi="宋体" w:eastAsia="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14"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13</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国家政务服务平台</w:t>
            </w:r>
          </w:p>
        </w:tc>
        <w:tc>
          <w:tcPr>
            <w:tcW w:w="902" w:type="pct"/>
            <w:vMerge w:val="continue"/>
            <w:noWrap w:val="0"/>
            <w:vAlign w:val="center"/>
          </w:tcPr>
          <w:p>
            <w:pPr>
              <w:spacing w:line="360" w:lineRule="exact"/>
              <w:jc w:val="center"/>
              <w:rPr>
                <w:rFonts w:ascii="宋体" w:hAnsi="宋体" w:eastAsia="仿宋_GB2312" w:cs="仿宋_GB2312"/>
                <w:spacing w:val="-6"/>
                <w:szCs w:val="21"/>
              </w:rPr>
            </w:pPr>
          </w:p>
        </w:tc>
        <w:tc>
          <w:tcPr>
            <w:tcW w:w="693" w:type="pct"/>
            <w:vMerge w:val="continue"/>
            <w:noWrap w:val="0"/>
            <w:vAlign w:val="center"/>
          </w:tcPr>
          <w:p>
            <w:pPr>
              <w:spacing w:line="360" w:lineRule="exact"/>
              <w:jc w:val="center"/>
              <w:rPr>
                <w:rFonts w:ascii="宋体" w:hAnsi="宋体" w:eastAsia="仿宋_GB2312" w:cs="仿宋_GB2312"/>
                <w:spacing w:val="-6"/>
                <w:szCs w:val="21"/>
              </w:rPr>
            </w:pPr>
          </w:p>
        </w:tc>
        <w:tc>
          <w:tcPr>
            <w:tcW w:w="1001" w:type="pct"/>
            <w:vMerge w:val="continue"/>
            <w:noWrap w:val="0"/>
            <w:vAlign w:val="center"/>
          </w:tcPr>
          <w:p>
            <w:pPr>
              <w:spacing w:line="360" w:lineRule="exact"/>
              <w:jc w:val="center"/>
              <w:rPr>
                <w:rFonts w:ascii="宋体" w:hAnsi="宋体" w:eastAsia="仿宋_GB2312" w:cs="仿宋_GB2312"/>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22" w:hRule="atLeast"/>
        </w:trPr>
        <w:tc>
          <w:tcPr>
            <w:tcW w:w="441"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14</w:t>
            </w:r>
          </w:p>
        </w:tc>
        <w:tc>
          <w:tcPr>
            <w:tcW w:w="1959" w:type="pct"/>
            <w:noWrap w:val="0"/>
            <w:vAlign w:val="center"/>
          </w:tcPr>
          <w:p>
            <w:pPr>
              <w:spacing w:line="360" w:lineRule="exact"/>
              <w:jc w:val="center"/>
              <w:rPr>
                <w:rFonts w:ascii="宋体" w:hAnsi="宋体" w:eastAsia="仿宋_GB2312" w:cs="仿宋_GB2312"/>
                <w:spacing w:val="-6"/>
                <w:szCs w:val="21"/>
              </w:rPr>
            </w:pPr>
            <w:r>
              <w:rPr>
                <w:rFonts w:hint="eastAsia" w:ascii="宋体" w:hAnsi="宋体" w:eastAsia="仿宋_GB2312" w:cs="仿宋_GB2312"/>
                <w:spacing w:val="-6"/>
                <w:szCs w:val="21"/>
              </w:rPr>
              <w:t>江西省政务服务互动平台</w:t>
            </w:r>
          </w:p>
        </w:tc>
        <w:tc>
          <w:tcPr>
            <w:tcW w:w="902" w:type="pct"/>
            <w:vMerge w:val="continue"/>
            <w:noWrap w:val="0"/>
            <w:vAlign w:val="center"/>
          </w:tcPr>
          <w:p>
            <w:pPr>
              <w:spacing w:line="360" w:lineRule="exact"/>
              <w:jc w:val="center"/>
              <w:rPr>
                <w:rFonts w:ascii="宋体" w:hAnsi="宋体" w:eastAsia="仿宋_GB2312" w:cs="仿宋_GB2312"/>
                <w:spacing w:val="-6"/>
                <w:szCs w:val="21"/>
              </w:rPr>
            </w:pPr>
          </w:p>
        </w:tc>
        <w:tc>
          <w:tcPr>
            <w:tcW w:w="693" w:type="pct"/>
            <w:vMerge w:val="continue"/>
            <w:noWrap w:val="0"/>
            <w:vAlign w:val="center"/>
          </w:tcPr>
          <w:p>
            <w:pPr>
              <w:spacing w:line="360" w:lineRule="exact"/>
              <w:jc w:val="center"/>
              <w:rPr>
                <w:rFonts w:ascii="宋体" w:hAnsi="宋体" w:eastAsia="仿宋_GB2312" w:cs="仿宋_GB2312"/>
                <w:spacing w:val="-6"/>
                <w:szCs w:val="21"/>
              </w:rPr>
            </w:pPr>
          </w:p>
        </w:tc>
        <w:tc>
          <w:tcPr>
            <w:tcW w:w="1001" w:type="pct"/>
            <w:vMerge w:val="continue"/>
            <w:noWrap w:val="0"/>
            <w:vAlign w:val="center"/>
          </w:tcPr>
          <w:p>
            <w:pPr>
              <w:spacing w:line="360" w:lineRule="exact"/>
              <w:jc w:val="center"/>
              <w:rPr>
                <w:rFonts w:ascii="宋体" w:hAnsi="宋体" w:eastAsia="仿宋_GB2312" w:cs="仿宋_GB2312"/>
                <w:spacing w:val="-6"/>
                <w:szCs w:val="21"/>
              </w:rPr>
            </w:pPr>
          </w:p>
        </w:tc>
      </w:tr>
    </w:tbl>
    <w:p>
      <w:pPr>
        <w:spacing w:line="560" w:lineRule="exact"/>
        <w:rPr>
          <w:rFonts w:hint="eastAsia" w:ascii="宋体" w:hAnsi="宋体" w:eastAsia="仿宋_GB2312" w:cs="仿宋_GB2312"/>
          <w:sz w:val="32"/>
          <w:szCs w:val="32"/>
        </w:rPr>
      </w:pPr>
    </w:p>
    <w:p>
      <w:pPr>
        <w:spacing w:line="560" w:lineRule="exact"/>
        <w:rPr>
          <w:rFonts w:hint="eastAsia" w:ascii="宋体" w:hAnsi="宋体" w:eastAsia="仿宋_GB2312" w:cs="仿宋_GB2312"/>
          <w:sz w:val="32"/>
          <w:szCs w:val="32"/>
        </w:rPr>
      </w:pPr>
    </w:p>
    <w:p>
      <w:pPr>
        <w:spacing w:line="560" w:lineRule="exact"/>
        <w:rPr>
          <w:rFonts w:hint="eastAsia" w:ascii="宋体" w:hAnsi="宋体" w:eastAsia="仿宋_GB2312" w:cs="仿宋_GB2312"/>
          <w:sz w:val="32"/>
          <w:szCs w:val="32"/>
        </w:rPr>
      </w:pPr>
    </w:p>
    <w:p>
      <w:pPr>
        <w:spacing w:line="560" w:lineRule="exact"/>
        <w:rPr>
          <w:rFonts w:hint="eastAsia" w:ascii="宋体" w:hAnsi="宋体" w:eastAsia="仿宋_GB2312" w:cs="仿宋_GB2312"/>
          <w:sz w:val="32"/>
          <w:szCs w:val="32"/>
        </w:rPr>
      </w:pPr>
    </w:p>
    <w:p>
      <w:pPr>
        <w:spacing w:line="560" w:lineRule="exact"/>
        <w:rPr>
          <w:rFonts w:hint="eastAsia" w:ascii="宋体" w:hAnsi="宋体" w:eastAsia="仿宋_GB2312" w:cs="仿宋_GB2312"/>
          <w:sz w:val="32"/>
          <w:szCs w:val="32"/>
        </w:rPr>
      </w:pPr>
    </w:p>
    <w:p>
      <w:pPr>
        <w:spacing w:line="560" w:lineRule="exact"/>
        <w:rPr>
          <w:rFonts w:hint="eastAsia" w:ascii="宋体" w:hAnsi="宋体" w:eastAsia="仿宋_GB2312" w:cs="仿宋_GB2312"/>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1" w:usb1="080E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黑体">
    <w:altName w:val="方正黑体_GBK"/>
    <w:panose1 w:val="02010609060101010101"/>
    <w:charset w:val="00"/>
    <w:family w:val="modern"/>
    <w:pitch w:val="default"/>
    <w:sig w:usb0="800002BF" w:usb1="38CF7CFA" w:usb2="00000016" w:usb3="00000000" w:csb0="00040001" w:csb1="00000000"/>
  </w:font>
  <w:font w:name="楷体_GB2312">
    <w:altName w:val="方正楷体_GBK"/>
    <w:panose1 w:val="02010609030101010101"/>
    <w:charset w:val="00"/>
    <w:family w:val="modern"/>
    <w:pitch w:val="default"/>
    <w:sig w:usb0="00000001" w:usb1="080E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path/>
          <v:fill on="f" focussize="0,0"/>
          <v:stroke on="f" weight="0.5pt"/>
          <v:imagedata o:title=""/>
          <o:lock v:ext="edit" aspectratio="f"/>
          <v:textbox inset="0mm,0mm,0mm,0mm" style="mso-fit-shape-to-text:t;">
            <w:txbxContent>
              <w:p>
                <w:pPr>
                  <w:pStyle w:val="3"/>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8</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C83"/>
    <w:rsid w:val="0003046A"/>
    <w:rsid w:val="00132459"/>
    <w:rsid w:val="00134244"/>
    <w:rsid w:val="003B0F27"/>
    <w:rsid w:val="00416E78"/>
    <w:rsid w:val="004C4C83"/>
    <w:rsid w:val="004D3EA2"/>
    <w:rsid w:val="00723ADE"/>
    <w:rsid w:val="00805258"/>
    <w:rsid w:val="00886F64"/>
    <w:rsid w:val="008942A6"/>
    <w:rsid w:val="00A1089A"/>
    <w:rsid w:val="00CA64A9"/>
    <w:rsid w:val="00CC2F02"/>
    <w:rsid w:val="00D55B35"/>
    <w:rsid w:val="00EA75C0"/>
    <w:rsid w:val="00ED1789"/>
    <w:rsid w:val="00EF522A"/>
    <w:rsid w:val="067F0738"/>
    <w:rsid w:val="0D4912D9"/>
    <w:rsid w:val="1B597BE7"/>
    <w:rsid w:val="1BCA3171"/>
    <w:rsid w:val="2A9F0288"/>
    <w:rsid w:val="2AA07097"/>
    <w:rsid w:val="31235B53"/>
    <w:rsid w:val="321A31B0"/>
    <w:rsid w:val="36E13CCB"/>
    <w:rsid w:val="3E77F413"/>
    <w:rsid w:val="4D2A10DC"/>
    <w:rsid w:val="5FA7CC32"/>
    <w:rsid w:val="69833EE3"/>
    <w:rsid w:val="706A6782"/>
    <w:rsid w:val="74452F75"/>
    <w:rsid w:val="7EBF883D"/>
    <w:rsid w:val="9F67B4C0"/>
    <w:rsid w:val="AE7F9D78"/>
    <w:rsid w:val="FF3E8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Info spid="_x0000_s1027"/>
    <customShpInfo spid="_x0000_s1028"/>
    <customShpInfo spid="_x0000_s1029"/>
    <customShpInfo spid="_x0000_s1030"/>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2024-05-23T10:59:00Z</dcterms:created>
  <dc:creator>user</dc:creator>
  <cp:lastModifiedBy>user</cp:lastModifiedBy>
  <dcterms:modified xsi:type="dcterms:W3CDTF">2024-05-23T11:01:48Z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