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67D4" w14:textId="6003A406" w:rsidR="00EA1EFB" w:rsidRDefault="00EA1EFB" w:rsidP="00EA1EFB">
      <w:pPr>
        <w:adjustRightInd w:val="0"/>
        <w:snapToGrid w:val="0"/>
        <w:spacing w:line="580" w:lineRule="exact"/>
        <w:jc w:val="center"/>
        <w:rPr>
          <w:rFonts w:ascii="方正小标宋简体" w:eastAsia="方正小标宋简体"/>
          <w:sz w:val="44"/>
          <w:szCs w:val="36"/>
          <w:lang w:eastAsia="zh-CN"/>
        </w:rPr>
      </w:pPr>
      <w:r>
        <w:rPr>
          <w:rFonts w:ascii="方正小标宋简体" w:eastAsia="方正小标宋简体" w:hint="eastAsia"/>
          <w:sz w:val="44"/>
          <w:szCs w:val="36"/>
          <w:lang w:eastAsia="zh-CN"/>
        </w:rPr>
        <w:t>餐饮服务监督检查要点表</w:t>
      </w:r>
    </w:p>
    <w:tbl>
      <w:tblPr>
        <w:tblpPr w:leftFromText="180" w:rightFromText="180" w:vertAnchor="text" w:horzAnchor="page" w:tblpX="1842" w:tblpY="904"/>
        <w:tblOverlap w:val="never"/>
        <w:tblW w:w="13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5"/>
      </w:tblGrid>
      <w:tr w:rsidR="00EA1EFB" w14:paraId="5E19054A" w14:textId="77777777" w:rsidTr="00EA1EFB">
        <w:trPr>
          <w:trHeight w:val="6878"/>
        </w:trPr>
        <w:tc>
          <w:tcPr>
            <w:tcW w:w="13120" w:type="dxa"/>
            <w:tcBorders>
              <w:top w:val="single" w:sz="4" w:space="0" w:color="auto"/>
              <w:left w:val="single" w:sz="4" w:space="0" w:color="auto"/>
              <w:bottom w:val="single" w:sz="4" w:space="0" w:color="auto"/>
              <w:right w:val="single" w:sz="4" w:space="0" w:color="auto"/>
            </w:tcBorders>
          </w:tcPr>
          <w:p w14:paraId="3AF0DC86" w14:textId="77777777" w:rsidR="00EA1EFB" w:rsidRDefault="00EA1EFB">
            <w:pPr>
              <w:widowControl/>
              <w:adjustRightInd w:val="0"/>
              <w:snapToGrid w:val="0"/>
              <w:spacing w:line="400" w:lineRule="exact"/>
              <w:rPr>
                <w:rFonts w:asciiTheme="minorEastAsia" w:eastAsiaTheme="minorEastAsia" w:hAnsiTheme="minorEastAsia" w:cstheme="minorEastAsia"/>
                <w:lang w:eastAsia="zh-CN"/>
              </w:rPr>
            </w:pPr>
          </w:p>
          <w:p w14:paraId="4548D67A" w14:textId="77777777" w:rsidR="00EA1EFB" w:rsidRDefault="00EA1EFB">
            <w:pPr>
              <w:widowControl/>
              <w:adjustRightInd w:val="0"/>
              <w:snapToGrid w:val="0"/>
              <w:spacing w:line="288" w:lineRule="auto"/>
              <w:rPr>
                <w:rFonts w:asciiTheme="minorEastAsia" w:eastAsiaTheme="minorEastAsia" w:hAnsiTheme="minorEastAsia" w:cstheme="minorEastAsia"/>
                <w:u w:val="single"/>
                <w:lang w:eastAsia="zh-CN"/>
              </w:rPr>
            </w:pPr>
            <w:r>
              <w:rPr>
                <w:rFonts w:asciiTheme="minorEastAsia" w:eastAsiaTheme="minorEastAsia" w:hAnsiTheme="minorEastAsia" w:cstheme="minorEastAsia" w:hint="eastAsia"/>
                <w:lang w:eastAsia="zh-CN"/>
              </w:rPr>
              <w:t>被检查单位：                                     地址：</w:t>
            </w:r>
          </w:p>
          <w:p w14:paraId="1658CFFA" w14:textId="77777777" w:rsidR="00EA1EFB" w:rsidRDefault="00EA1EFB">
            <w:pPr>
              <w:spacing w:line="288" w:lineRule="auto"/>
              <w:jc w:val="both"/>
              <w:rPr>
                <w:rFonts w:asciiTheme="minorEastAsia" w:eastAsiaTheme="minorEastAsia" w:hAnsiTheme="minorEastAsia" w:cstheme="minorEastAsia"/>
                <w:u w:val="single"/>
                <w:lang w:eastAsia="zh-CN"/>
              </w:rPr>
            </w:pPr>
            <w:r>
              <w:rPr>
                <w:rFonts w:asciiTheme="minorEastAsia" w:eastAsiaTheme="minorEastAsia" w:hAnsiTheme="minorEastAsia" w:cstheme="minorEastAsia" w:hint="eastAsia"/>
                <w:lang w:eastAsia="zh-CN"/>
              </w:rPr>
              <w:t>检查人员：</w:t>
            </w:r>
          </w:p>
          <w:p w14:paraId="682F7280" w14:textId="77777777" w:rsidR="00EA1EFB" w:rsidRDefault="00EA1EFB">
            <w:pPr>
              <w:widowControl/>
              <w:adjustRightInd w:val="0"/>
              <w:snapToGrid w:val="0"/>
              <w:spacing w:line="288" w:lineRule="auto"/>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t>检查时间：    年    月    日至    年    月    日</w:t>
            </w:r>
          </w:p>
          <w:p w14:paraId="7F4879AE" w14:textId="77777777" w:rsidR="00EA1EFB" w:rsidRDefault="00EA1EFB">
            <w:pPr>
              <w:widowControl/>
              <w:adjustRightInd w:val="0"/>
              <w:snapToGrid w:val="0"/>
              <w:spacing w:line="288" w:lineRule="auto"/>
              <w:rPr>
                <w:rFonts w:asciiTheme="minorEastAsia" w:eastAsiaTheme="minorEastAsia" w:hAnsiTheme="minorEastAsia" w:cstheme="minorEastAsia"/>
                <w:u w:val="single"/>
                <w:lang w:eastAsia="zh-CN"/>
              </w:rPr>
            </w:pPr>
            <w:r>
              <w:rPr>
                <w:rFonts w:asciiTheme="minorEastAsia" w:eastAsiaTheme="minorEastAsia" w:hAnsiTheme="minorEastAsia" w:cstheme="minorEastAsia" w:hint="eastAsia"/>
                <w:lang w:eastAsia="zh-CN"/>
              </w:rPr>
              <w:t>检查地点：</w:t>
            </w:r>
          </w:p>
          <w:p w14:paraId="1A70F89B" w14:textId="77777777" w:rsidR="00EA1EFB" w:rsidRDefault="00EA1EFB">
            <w:pPr>
              <w:widowControl/>
              <w:adjustRightInd w:val="0"/>
              <w:snapToGrid w:val="0"/>
              <w:spacing w:line="288" w:lineRule="auto"/>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t>告知事项：</w:t>
            </w:r>
          </w:p>
          <w:p w14:paraId="7AFE1777" w14:textId="77777777" w:rsidR="00EA1EFB" w:rsidRDefault="00EA1EFB">
            <w:pPr>
              <w:widowControl/>
              <w:adjustRightInd w:val="0"/>
              <w:snapToGrid w:val="0"/>
              <w:spacing w:line="400" w:lineRule="exact"/>
              <w:ind w:firstLineChars="200" w:firstLine="480"/>
              <w:rPr>
                <w:rFonts w:asciiTheme="minorEastAsia" w:eastAsiaTheme="minorEastAsia" w:hAnsiTheme="minorEastAsia" w:cstheme="minorEastAsia"/>
                <w:bCs/>
                <w:lang w:eastAsia="zh-CN"/>
              </w:rPr>
            </w:pPr>
            <w:r>
              <w:rPr>
                <w:rFonts w:asciiTheme="minorEastAsia" w:eastAsiaTheme="minorEastAsia" w:hAnsiTheme="minorEastAsia" w:cstheme="minorEastAsia" w:hint="eastAsia"/>
                <w:lang w:eastAsia="zh-CN"/>
              </w:rPr>
              <w:t>我们是监督检查人员，</w:t>
            </w:r>
            <w:r>
              <w:rPr>
                <w:rFonts w:asciiTheme="minorEastAsia" w:eastAsiaTheme="minorEastAsia" w:hAnsiTheme="minorEastAsia" w:cstheme="minorEastAsia" w:hint="eastAsia"/>
                <w:bCs/>
                <w:lang w:eastAsia="zh-CN"/>
              </w:rPr>
              <w:t>现出示</w:t>
            </w:r>
            <w:r>
              <w:rPr>
                <w:rFonts w:asciiTheme="minorEastAsia" w:eastAsiaTheme="minorEastAsia" w:hAnsiTheme="minorEastAsia" w:cstheme="minorEastAsia"/>
              </w:rPr>
              <w:sym w:font="Wingdings 2" w:char="F0A3"/>
            </w:r>
            <w:r>
              <w:rPr>
                <w:rFonts w:asciiTheme="minorEastAsia" w:eastAsiaTheme="minorEastAsia" w:hAnsiTheme="minorEastAsia" w:cstheme="minorEastAsia" w:hint="eastAsia"/>
                <w:lang w:eastAsia="zh-CN"/>
              </w:rPr>
              <w:t>执法证件□检查任务书。</w:t>
            </w:r>
            <w:r>
              <w:rPr>
                <w:rFonts w:asciiTheme="minorEastAsia" w:eastAsiaTheme="minorEastAsia" w:hAnsiTheme="minorEastAsia" w:cstheme="minorEastAsia" w:hint="eastAsia"/>
                <w:bCs/>
                <w:lang w:eastAsia="zh-CN"/>
              </w:rPr>
              <w:t>我们依法对你单位进行监督检查，请予配合。</w:t>
            </w:r>
          </w:p>
          <w:p w14:paraId="00D7232D" w14:textId="77777777" w:rsidR="00EA1EFB" w:rsidRDefault="00EA1EFB">
            <w:pPr>
              <w:widowControl/>
              <w:adjustRightInd w:val="0"/>
              <w:snapToGrid w:val="0"/>
              <w:spacing w:line="400" w:lineRule="exact"/>
              <w:ind w:firstLineChars="200" w:firstLine="480"/>
              <w:rPr>
                <w:rFonts w:asciiTheme="minorEastAsia" w:eastAsiaTheme="minorEastAsia" w:hAnsiTheme="minorEastAsia" w:cstheme="minorEastAsia"/>
                <w:bCs/>
                <w:lang w:eastAsia="zh-CN"/>
              </w:rPr>
            </w:pPr>
            <w:r>
              <w:rPr>
                <w:rFonts w:asciiTheme="minorEastAsia" w:eastAsiaTheme="minorEastAsia" w:hAnsiTheme="minorEastAsia" w:cstheme="minorEastAsia" w:hint="eastAsia"/>
                <w:lang w:eastAsia="zh-CN"/>
              </w:rPr>
              <w:t>依照法律规定，监督检查人员少于两人或者所出示的执法证件（或检查任务书）与其身份不符的，你单位有权拒绝检查；对于监督检查人员与你单位之前存在直接利害关系或者其他可能影响检查公正情形的，你单位有权申请回避。</w:t>
            </w:r>
          </w:p>
          <w:p w14:paraId="586D1B09" w14:textId="77777777" w:rsidR="00EA1EFB" w:rsidRDefault="00EA1EFB">
            <w:pPr>
              <w:widowControl/>
              <w:adjustRightInd w:val="0"/>
              <w:snapToGrid w:val="0"/>
              <w:spacing w:line="400" w:lineRule="exact"/>
              <w:ind w:firstLineChars="200" w:firstLine="480"/>
              <w:rPr>
                <w:rFonts w:asciiTheme="minorEastAsia" w:eastAsiaTheme="minorEastAsia" w:hAnsiTheme="minorEastAsia" w:cstheme="minorEastAsia"/>
                <w:bCs/>
                <w:lang w:eastAsia="zh-CN"/>
              </w:rPr>
            </w:pPr>
            <w:r>
              <w:rPr>
                <w:rFonts w:asciiTheme="minorEastAsia" w:eastAsiaTheme="minorEastAsia" w:hAnsiTheme="minorEastAsia" w:cstheme="minorEastAsia" w:hint="eastAsia"/>
                <w:bCs/>
                <w:lang w:eastAsia="zh-CN"/>
              </w:rPr>
              <w:t>问：你单位是否申请回避？</w:t>
            </w:r>
          </w:p>
          <w:p w14:paraId="6CB3101E" w14:textId="77777777" w:rsidR="00EA1EFB" w:rsidRDefault="00EA1EFB">
            <w:pPr>
              <w:widowControl/>
              <w:adjustRightInd w:val="0"/>
              <w:snapToGrid w:val="0"/>
              <w:spacing w:line="400" w:lineRule="exact"/>
              <w:ind w:firstLineChars="200" w:firstLine="480"/>
              <w:rPr>
                <w:rFonts w:asciiTheme="minorEastAsia" w:eastAsiaTheme="minorEastAsia" w:hAnsiTheme="minorEastAsia" w:cstheme="minorEastAsia"/>
                <w:bCs/>
                <w:lang w:eastAsia="zh-CN"/>
              </w:rPr>
            </w:pPr>
            <w:r>
              <w:rPr>
                <w:rFonts w:asciiTheme="minorEastAsia" w:eastAsiaTheme="minorEastAsia" w:hAnsiTheme="minorEastAsia" w:cstheme="minorEastAsia" w:hint="eastAsia"/>
                <w:bCs/>
                <w:lang w:eastAsia="zh-CN"/>
              </w:rPr>
              <w:t>答：</w:t>
            </w:r>
          </w:p>
          <w:p w14:paraId="2C7E5120" w14:textId="77777777" w:rsidR="00EA1EFB" w:rsidRDefault="00EA1EFB">
            <w:pPr>
              <w:widowControl/>
              <w:adjustRightInd w:val="0"/>
              <w:snapToGrid w:val="0"/>
              <w:spacing w:line="400" w:lineRule="exact"/>
              <w:rPr>
                <w:rFonts w:asciiTheme="minorEastAsia" w:eastAsiaTheme="minorEastAsia" w:hAnsiTheme="minorEastAsia" w:cstheme="minorEastAsia"/>
                <w:lang w:eastAsia="zh-CN"/>
              </w:rPr>
            </w:pPr>
          </w:p>
          <w:p w14:paraId="04FB06C7" w14:textId="77777777" w:rsidR="00EA1EFB" w:rsidRDefault="00EA1EFB">
            <w:pPr>
              <w:widowControl/>
              <w:adjustRightInd w:val="0"/>
              <w:snapToGrid w:val="0"/>
              <w:spacing w:line="400" w:lineRule="exact"/>
              <w:rPr>
                <w:rFonts w:asciiTheme="minorEastAsia" w:eastAsiaTheme="minorEastAsia" w:hAnsiTheme="minorEastAsia" w:cstheme="minorEastAsia"/>
                <w:lang w:eastAsia="zh-CN"/>
              </w:rPr>
            </w:pPr>
          </w:p>
          <w:p w14:paraId="2D3FC514" w14:textId="77777777" w:rsidR="00EA1EFB" w:rsidRDefault="00EA1EFB">
            <w:pPr>
              <w:tabs>
                <w:tab w:val="left" w:pos="795"/>
              </w:tabs>
              <w:adjustRightInd w:val="0"/>
              <w:snapToGrid w:val="0"/>
              <w:spacing w:line="400" w:lineRule="exact"/>
              <w:ind w:left="3360" w:hangingChars="1400" w:hanging="3360"/>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t>被检查单位签字或签章：                                             检查人员签字：</w:t>
            </w:r>
          </w:p>
          <w:p w14:paraId="0278605E" w14:textId="77777777" w:rsidR="00EA1EFB" w:rsidRDefault="00EA1EFB">
            <w:pPr>
              <w:widowControl/>
              <w:adjustRightInd w:val="0"/>
              <w:snapToGrid w:val="0"/>
              <w:spacing w:line="400" w:lineRule="exact"/>
              <w:rPr>
                <w:rFonts w:asciiTheme="minorEastAsia" w:eastAsiaTheme="minorEastAsia" w:hAnsiTheme="minorEastAsia" w:cstheme="minorEastAsia"/>
                <w:lang w:eastAsia="zh-CN"/>
              </w:rPr>
            </w:pPr>
          </w:p>
          <w:p w14:paraId="5F15B04B" w14:textId="77777777" w:rsidR="00EA1EFB" w:rsidRDefault="00EA1EFB">
            <w:pPr>
              <w:widowControl/>
              <w:adjustRightInd w:val="0"/>
              <w:snapToGrid w:val="0"/>
              <w:spacing w:line="400" w:lineRule="exact"/>
              <w:ind w:firstLineChars="2100" w:firstLine="5040"/>
              <w:rPr>
                <w:rFonts w:asciiTheme="minorEastAsia" w:eastAsiaTheme="minorEastAsia" w:hAnsiTheme="minorEastAsia" w:cstheme="minorEastAsia"/>
              </w:rPr>
            </w:pPr>
            <w:r>
              <w:rPr>
                <w:rFonts w:asciiTheme="minorEastAsia" w:eastAsiaTheme="minorEastAsia" w:hAnsiTheme="minorEastAsia" w:cstheme="minorEastAsia" w:hint="eastAsia"/>
              </w:rPr>
              <w:t>年    月    日                           年    月    日</w:t>
            </w:r>
          </w:p>
        </w:tc>
      </w:tr>
    </w:tbl>
    <w:p w14:paraId="229B7358" w14:textId="72FE25B4" w:rsidR="00EA1EFB" w:rsidRPr="00EA1EFB" w:rsidRDefault="00EA1EFB">
      <w:pPr>
        <w:jc w:val="center"/>
        <w:rPr>
          <w:rFonts w:ascii="黑体" w:eastAsia="黑体" w:hAnsi="黑体" w:cs="方正小标宋简体"/>
          <w:bCs/>
          <w:kern w:val="2"/>
          <w:sz w:val="44"/>
          <w:szCs w:val="44"/>
          <w:lang w:eastAsia="zh-CN" w:bidi="ar-SA"/>
        </w:rPr>
      </w:pPr>
      <w:r w:rsidRPr="00EA1EFB">
        <w:rPr>
          <w:rFonts w:ascii="黑体" w:eastAsia="黑体" w:hAnsi="黑体" w:cs="方正小标宋简体" w:hint="eastAsia"/>
          <w:bCs/>
          <w:kern w:val="2"/>
          <w:sz w:val="32"/>
          <w:szCs w:val="32"/>
          <w:lang w:eastAsia="zh-CN" w:bidi="ar-SA"/>
        </w:rPr>
        <w:t>告知页</w:t>
      </w:r>
    </w:p>
    <w:p w14:paraId="52F617ED" w14:textId="52D3CE3A" w:rsidR="0084576B" w:rsidRDefault="00020710">
      <w:pPr>
        <w:jc w:val="center"/>
        <w:rPr>
          <w:rFonts w:ascii="方正小标宋简体" w:eastAsia="方正小标宋简体" w:hAnsi="方正小标宋简体" w:cs="方正小标宋简体"/>
          <w:bCs/>
          <w:kern w:val="2"/>
          <w:sz w:val="44"/>
          <w:szCs w:val="44"/>
          <w:lang w:eastAsia="zh-CN" w:bidi="ar-SA"/>
        </w:rPr>
      </w:pPr>
      <w:r>
        <w:rPr>
          <w:rFonts w:ascii="方正小标宋简体" w:eastAsia="方正小标宋简体" w:hAnsi="方正小标宋简体" w:cs="方正小标宋简体" w:hint="eastAsia"/>
          <w:bCs/>
          <w:kern w:val="2"/>
          <w:sz w:val="44"/>
          <w:szCs w:val="44"/>
          <w:lang w:eastAsia="zh-CN" w:bidi="ar-SA"/>
        </w:rPr>
        <w:lastRenderedPageBreak/>
        <w:t xml:space="preserve">  餐饮服务监督检查要点表</w:t>
      </w:r>
    </w:p>
    <w:p w14:paraId="4600B63D" w14:textId="77777777" w:rsidR="0084576B" w:rsidRDefault="0084576B">
      <w:pPr>
        <w:ind w:firstLineChars="200" w:firstLine="480"/>
        <w:jc w:val="both"/>
        <w:rPr>
          <w:rFonts w:ascii="宋体" w:eastAsia="宋体" w:hAnsi="宋体" w:cs="宋体"/>
          <w:kern w:val="2"/>
          <w:lang w:eastAsia="zh-CN" w:bidi="ar-SA"/>
        </w:rPr>
      </w:pPr>
    </w:p>
    <w:p w14:paraId="245C2584" w14:textId="77777777" w:rsidR="0084576B" w:rsidRDefault="00020710">
      <w:pPr>
        <w:jc w:val="both"/>
        <w:rPr>
          <w:rFonts w:ascii="宋体" w:eastAsia="宋体" w:hAnsi="宋体" w:cs="宋体"/>
          <w:b/>
          <w:bCs/>
          <w:kern w:val="2"/>
          <w:lang w:eastAsia="zh-CN" w:bidi="ar-SA"/>
        </w:rPr>
      </w:pPr>
      <w:r>
        <w:rPr>
          <w:rFonts w:ascii="宋体" w:eastAsia="宋体" w:hAnsi="宋体" w:cs="宋体" w:hint="eastAsia"/>
          <w:kern w:val="2"/>
          <w:lang w:eastAsia="zh-CN" w:bidi="ar-SA"/>
        </w:rPr>
        <w:t>检查项目：重点项（*）19项，一般项37项，共56项</w:t>
      </w:r>
    </w:p>
    <w:tbl>
      <w:tblPr>
        <w:tblW w:w="13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0"/>
        <w:gridCol w:w="1236"/>
        <w:gridCol w:w="7246"/>
        <w:gridCol w:w="1466"/>
        <w:gridCol w:w="2104"/>
      </w:tblGrid>
      <w:tr w:rsidR="0084576B" w14:paraId="192381C1" w14:textId="77777777">
        <w:trPr>
          <w:trHeight w:val="641"/>
          <w:jc w:val="center"/>
        </w:trPr>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7E180D3E" w14:textId="77777777" w:rsidR="0084576B" w:rsidRDefault="00020710">
            <w:pPr>
              <w:jc w:val="center"/>
              <w:rPr>
                <w:rFonts w:ascii="黑体" w:eastAsia="黑体" w:hAnsi="黑体" w:cs="黑体"/>
                <w:kern w:val="2"/>
                <w:lang w:eastAsia="zh-CN" w:bidi="ar-SA"/>
              </w:rPr>
            </w:pPr>
            <w:r>
              <w:rPr>
                <w:rFonts w:ascii="黑体" w:eastAsia="黑体" w:hAnsi="黑体" w:cs="黑体" w:hint="eastAsia"/>
                <w:kern w:val="2"/>
                <w:lang w:eastAsia="zh-CN" w:bidi="ar-SA"/>
              </w:rPr>
              <w:t>检查项目</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7BC110FC" w14:textId="77777777" w:rsidR="0084576B" w:rsidRDefault="00020710">
            <w:pPr>
              <w:jc w:val="center"/>
              <w:rPr>
                <w:rFonts w:ascii="黑体" w:eastAsia="黑体" w:hAnsi="黑体" w:cs="黑体"/>
                <w:kern w:val="2"/>
                <w:lang w:eastAsia="zh-CN" w:bidi="ar-SA"/>
              </w:rPr>
            </w:pPr>
            <w:r>
              <w:rPr>
                <w:rFonts w:ascii="黑体" w:eastAsia="黑体" w:hAnsi="黑体" w:cs="黑体" w:hint="eastAsia"/>
                <w:kern w:val="2"/>
                <w:lang w:eastAsia="zh-CN" w:bidi="ar-SA"/>
              </w:rPr>
              <w:t>序号</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38B5915A" w14:textId="77777777" w:rsidR="0084576B" w:rsidRDefault="00020710">
            <w:pPr>
              <w:jc w:val="center"/>
              <w:rPr>
                <w:rFonts w:ascii="黑体" w:eastAsia="黑体" w:hAnsi="黑体" w:cs="黑体"/>
                <w:kern w:val="2"/>
                <w:lang w:eastAsia="zh-CN" w:bidi="ar-SA"/>
              </w:rPr>
            </w:pPr>
            <w:r>
              <w:rPr>
                <w:rFonts w:ascii="黑体" w:eastAsia="黑体" w:hAnsi="黑体" w:cs="黑体" w:hint="eastAsia"/>
                <w:kern w:val="2"/>
                <w:lang w:eastAsia="zh-CN" w:bidi="ar-SA"/>
              </w:rPr>
              <w:t>检查内容</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289602A3" w14:textId="77777777" w:rsidR="0084576B" w:rsidRDefault="00020710">
            <w:pPr>
              <w:jc w:val="center"/>
              <w:rPr>
                <w:rFonts w:ascii="黑体" w:eastAsia="黑体" w:hAnsi="黑体" w:cs="黑体"/>
                <w:kern w:val="2"/>
                <w:lang w:eastAsia="zh-CN" w:bidi="ar-SA"/>
              </w:rPr>
            </w:pPr>
            <w:r>
              <w:rPr>
                <w:rFonts w:ascii="黑体" w:eastAsia="黑体" w:hAnsi="黑体" w:cs="黑体" w:hint="eastAsia"/>
                <w:kern w:val="2"/>
                <w:lang w:eastAsia="zh-CN" w:bidi="ar-SA"/>
              </w:rPr>
              <w:t>检查结果</w:t>
            </w: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1DEFF1FF" w14:textId="77777777" w:rsidR="0084576B" w:rsidRDefault="00020710">
            <w:pPr>
              <w:jc w:val="center"/>
              <w:rPr>
                <w:rFonts w:ascii="黑体" w:eastAsia="黑体" w:hAnsi="黑体" w:cs="黑体"/>
                <w:kern w:val="2"/>
                <w:lang w:eastAsia="zh-CN" w:bidi="ar-SA"/>
              </w:rPr>
            </w:pPr>
            <w:r>
              <w:rPr>
                <w:rFonts w:ascii="黑体" w:eastAsia="黑体" w:hAnsi="黑体" w:cs="黑体" w:hint="eastAsia"/>
                <w:kern w:val="2"/>
                <w:lang w:eastAsia="zh-CN" w:bidi="ar-SA"/>
              </w:rPr>
              <w:t>备注</w:t>
            </w:r>
          </w:p>
        </w:tc>
      </w:tr>
      <w:tr w:rsidR="0084576B" w14:paraId="7315CC71" w14:textId="77777777">
        <w:trPr>
          <w:trHeight w:val="456"/>
          <w:jc w:val="center"/>
        </w:trPr>
        <w:tc>
          <w:tcPr>
            <w:tcW w:w="1330" w:type="dxa"/>
            <w:vMerge w:val="restart"/>
            <w:tcBorders>
              <w:top w:val="nil"/>
              <w:left w:val="single" w:sz="4" w:space="0" w:color="auto"/>
              <w:right w:val="single" w:sz="4" w:space="0" w:color="auto"/>
            </w:tcBorders>
            <w:shd w:val="clear" w:color="auto" w:fill="auto"/>
            <w:vAlign w:val="center"/>
          </w:tcPr>
          <w:p w14:paraId="023592D9" w14:textId="77777777" w:rsidR="0084576B" w:rsidRDefault="00020710">
            <w:pPr>
              <w:adjustRightInd w:val="0"/>
              <w:snapToGrid w:val="0"/>
              <w:jc w:val="center"/>
              <w:rPr>
                <w:rFonts w:ascii="宋体" w:eastAsia="宋体" w:hAnsi="宋体" w:cs="宋体"/>
                <w:kern w:val="2"/>
                <w:lang w:eastAsia="zh-CN" w:bidi="ar-SA"/>
              </w:rPr>
            </w:pPr>
            <w:r>
              <w:rPr>
                <w:rFonts w:ascii="宋体" w:eastAsia="宋体" w:hAnsi="宋体" w:cs="宋体" w:hint="eastAsia"/>
                <w:kern w:val="2"/>
                <w:lang w:eastAsia="zh-CN" w:bidi="ar-SA"/>
              </w:rPr>
              <w:t>1.餐饮服务提供者资质</w:t>
            </w:r>
          </w:p>
        </w:tc>
        <w:tc>
          <w:tcPr>
            <w:tcW w:w="1236" w:type="dxa"/>
            <w:tcBorders>
              <w:top w:val="nil"/>
              <w:left w:val="single" w:sz="4" w:space="0" w:color="auto"/>
              <w:bottom w:val="single" w:sz="4" w:space="0" w:color="auto"/>
              <w:right w:val="single" w:sz="4" w:space="0" w:color="auto"/>
            </w:tcBorders>
            <w:shd w:val="clear" w:color="auto" w:fill="auto"/>
            <w:vAlign w:val="center"/>
          </w:tcPr>
          <w:p w14:paraId="5C4F381E" w14:textId="77777777" w:rsidR="0084576B" w:rsidRDefault="00020710">
            <w:pPr>
              <w:adjustRightInd w:val="0"/>
              <w:snapToGrid w:val="0"/>
              <w:jc w:val="center"/>
              <w:rPr>
                <w:rFonts w:ascii="宋体" w:eastAsia="宋体" w:hAnsi="宋体" w:cs="宋体"/>
                <w:kern w:val="2"/>
                <w:lang w:eastAsia="zh-CN" w:bidi="ar-SA"/>
              </w:rPr>
            </w:pPr>
            <w:r>
              <w:rPr>
                <w:rFonts w:ascii="宋体" w:eastAsia="宋体" w:hAnsi="宋体" w:cs="宋体" w:hint="eastAsia"/>
                <w:kern w:val="2"/>
                <w:lang w:eastAsia="zh-CN" w:bidi="ar-SA"/>
              </w:rPr>
              <w:t>*1.1</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6628B3F6" w14:textId="77777777" w:rsidR="0084576B" w:rsidRDefault="00020710">
            <w:pPr>
              <w:adjustRightInd w:val="0"/>
              <w:snapToGrid w:val="0"/>
              <w:jc w:val="both"/>
              <w:rPr>
                <w:rFonts w:ascii="宋体" w:eastAsia="宋体" w:hAnsi="宋体" w:cs="宋体"/>
                <w:kern w:val="2"/>
                <w:lang w:eastAsia="zh-CN" w:bidi="ar-SA"/>
              </w:rPr>
            </w:pPr>
            <w:r>
              <w:rPr>
                <w:rFonts w:ascii="宋体" w:eastAsia="宋体" w:hAnsi="宋体" w:cs="宋体" w:hint="eastAsia"/>
                <w:kern w:val="2"/>
                <w:lang w:eastAsia="zh-CN" w:bidi="ar-SA"/>
              </w:rPr>
              <w:t>食品经营许可证合法有效、与经营场所（实体门店）地址一致。</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428CC5C6" w14:textId="77777777" w:rsidR="0084576B" w:rsidRDefault="00020710">
            <w:pPr>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2D8C1BDE" w14:textId="77777777" w:rsidR="0084576B" w:rsidRDefault="0084576B">
            <w:pPr>
              <w:rPr>
                <w:rFonts w:ascii="宋体" w:eastAsia="宋体" w:hAnsi="宋体" w:cs="宋体"/>
                <w:kern w:val="2"/>
                <w:lang w:eastAsia="zh-CN" w:bidi="ar-SA"/>
              </w:rPr>
            </w:pPr>
          </w:p>
        </w:tc>
      </w:tr>
      <w:tr w:rsidR="0084576B" w14:paraId="37BF9CB5" w14:textId="77777777">
        <w:trPr>
          <w:trHeight w:val="445"/>
          <w:jc w:val="center"/>
        </w:trPr>
        <w:tc>
          <w:tcPr>
            <w:tcW w:w="1330" w:type="dxa"/>
            <w:vMerge/>
            <w:tcBorders>
              <w:left w:val="single" w:sz="4" w:space="0" w:color="auto"/>
              <w:right w:val="single" w:sz="4" w:space="0" w:color="auto"/>
            </w:tcBorders>
            <w:shd w:val="clear" w:color="auto" w:fill="auto"/>
            <w:vAlign w:val="center"/>
          </w:tcPr>
          <w:p w14:paraId="2650FF1E" w14:textId="77777777" w:rsidR="0084576B" w:rsidRDefault="0084576B">
            <w:pPr>
              <w:widowControl/>
              <w:jc w:val="center"/>
              <w:rPr>
                <w:rFonts w:ascii="宋体" w:eastAsia="宋体" w:hAnsi="宋体" w:cs="宋体"/>
                <w:kern w:val="2"/>
                <w:lang w:eastAsia="zh-CN" w:bidi="ar-SA"/>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0C57E350" w14:textId="77777777" w:rsidR="0084576B" w:rsidRDefault="00020710">
            <w:pPr>
              <w:widowControl/>
              <w:jc w:val="center"/>
              <w:rPr>
                <w:rFonts w:ascii="宋体" w:eastAsia="宋体" w:hAnsi="宋体" w:cs="宋体"/>
                <w:kern w:val="2"/>
                <w:lang w:eastAsia="zh-CN" w:bidi="ar-SA"/>
              </w:rPr>
            </w:pPr>
            <w:r>
              <w:rPr>
                <w:rFonts w:ascii="宋体" w:eastAsia="宋体" w:hAnsi="宋体" w:cs="宋体" w:hint="eastAsia"/>
                <w:kern w:val="2"/>
                <w:lang w:eastAsia="zh-CN" w:bidi="ar-SA"/>
              </w:rPr>
              <w:t>1.2</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22B83D7F" w14:textId="77777777" w:rsidR="0084576B" w:rsidRDefault="00020710">
            <w:pPr>
              <w:adjustRightInd w:val="0"/>
              <w:snapToGrid w:val="0"/>
              <w:jc w:val="both"/>
              <w:rPr>
                <w:rFonts w:ascii="宋体" w:eastAsia="宋体" w:hAnsi="宋体" w:cs="宋体"/>
                <w:kern w:val="2"/>
                <w:lang w:eastAsia="zh-CN" w:bidi="ar-SA"/>
              </w:rPr>
            </w:pPr>
            <w:r>
              <w:rPr>
                <w:rFonts w:ascii="宋体" w:eastAsia="宋体" w:hAnsi="宋体" w:cs="宋体" w:hint="eastAsia"/>
                <w:kern w:val="2"/>
                <w:lang w:eastAsia="zh-CN" w:bidi="ar-SA"/>
              </w:rPr>
              <w:t>未超出许可经营项目开展餐饮服务活动。</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111BE4EA" w14:textId="77777777" w:rsidR="0084576B" w:rsidRDefault="00020710">
            <w:pPr>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7629AC30" w14:textId="77777777" w:rsidR="0084576B" w:rsidRDefault="0084576B">
            <w:pPr>
              <w:rPr>
                <w:rFonts w:ascii="宋体" w:eastAsia="宋体" w:hAnsi="宋体" w:cs="宋体"/>
                <w:kern w:val="2"/>
                <w:lang w:eastAsia="zh-CN" w:bidi="ar-SA"/>
              </w:rPr>
            </w:pPr>
          </w:p>
        </w:tc>
      </w:tr>
      <w:tr w:rsidR="0084576B" w14:paraId="60EE9D00" w14:textId="77777777">
        <w:trPr>
          <w:trHeight w:val="301"/>
          <w:jc w:val="center"/>
        </w:trPr>
        <w:tc>
          <w:tcPr>
            <w:tcW w:w="1330" w:type="dxa"/>
            <w:vMerge w:val="restart"/>
            <w:tcBorders>
              <w:left w:val="single" w:sz="4" w:space="0" w:color="auto"/>
              <w:right w:val="single" w:sz="4" w:space="0" w:color="auto"/>
            </w:tcBorders>
            <w:shd w:val="clear" w:color="auto" w:fill="auto"/>
            <w:vAlign w:val="center"/>
          </w:tcPr>
          <w:p w14:paraId="4CEB9B8D" w14:textId="77777777" w:rsidR="0084576B" w:rsidRDefault="00020710">
            <w:pPr>
              <w:widowControl/>
              <w:jc w:val="center"/>
              <w:rPr>
                <w:rFonts w:ascii="宋体" w:eastAsia="宋体" w:hAnsi="宋体" w:cs="宋体"/>
                <w:kern w:val="2"/>
                <w:lang w:eastAsia="zh-CN" w:bidi="ar-SA"/>
              </w:rPr>
            </w:pPr>
            <w:r>
              <w:rPr>
                <w:rFonts w:ascii="宋体" w:eastAsia="宋体" w:hAnsi="宋体" w:cs="宋体" w:hint="eastAsia"/>
                <w:kern w:val="2"/>
                <w:lang w:eastAsia="zh-CN" w:bidi="ar-SA"/>
              </w:rPr>
              <w:t>2.信息公示</w:t>
            </w:r>
          </w:p>
        </w:tc>
        <w:tc>
          <w:tcPr>
            <w:tcW w:w="1236" w:type="dxa"/>
            <w:tcBorders>
              <w:top w:val="nil"/>
              <w:left w:val="single" w:sz="4" w:space="0" w:color="auto"/>
              <w:bottom w:val="single" w:sz="4" w:space="0" w:color="auto"/>
              <w:right w:val="single" w:sz="4" w:space="0" w:color="auto"/>
            </w:tcBorders>
            <w:shd w:val="clear" w:color="auto" w:fill="auto"/>
            <w:vAlign w:val="center"/>
          </w:tcPr>
          <w:p w14:paraId="05BB5B39" w14:textId="77777777" w:rsidR="0084576B" w:rsidRDefault="00020710">
            <w:pPr>
              <w:widowControl/>
              <w:jc w:val="center"/>
              <w:rPr>
                <w:rFonts w:ascii="宋体" w:eastAsia="宋体" w:hAnsi="宋体" w:cs="宋体"/>
                <w:kern w:val="2"/>
                <w:lang w:eastAsia="zh-CN" w:bidi="ar-SA"/>
              </w:rPr>
            </w:pPr>
            <w:r>
              <w:rPr>
                <w:rFonts w:ascii="宋体" w:eastAsia="宋体" w:hAnsi="宋体" w:cs="宋体" w:hint="eastAsia"/>
                <w:kern w:val="2"/>
                <w:lang w:eastAsia="zh-CN" w:bidi="ar-SA"/>
              </w:rPr>
              <w:t>2.1</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7FA75BDD" w14:textId="77777777" w:rsidR="0084576B" w:rsidRDefault="00020710">
            <w:pPr>
              <w:adjustRightInd w:val="0"/>
              <w:snapToGrid w:val="0"/>
              <w:jc w:val="both"/>
              <w:rPr>
                <w:rFonts w:ascii="宋体" w:eastAsia="宋体" w:hAnsi="宋体" w:cs="宋体"/>
                <w:kern w:val="2"/>
                <w:lang w:eastAsia="zh-CN" w:bidi="ar-SA"/>
              </w:rPr>
            </w:pPr>
            <w:r>
              <w:rPr>
                <w:rFonts w:ascii="宋体" w:eastAsia="宋体" w:hAnsi="宋体" w:cs="宋体" w:hint="eastAsia"/>
                <w:kern w:val="2"/>
                <w:lang w:eastAsia="zh-CN" w:bidi="ar-SA"/>
              </w:rPr>
              <w:t>在经营场所的显著位置悬挂或者摆放食品经营许可证正本，或以电子形式公示。</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527C3C66" w14:textId="77777777" w:rsidR="0084576B" w:rsidRDefault="00020710">
            <w:pPr>
              <w:jc w:val="center"/>
              <w:rPr>
                <w:rFonts w:ascii="宋体" w:eastAsia="宋体" w:hAnsi="宋体" w:cs="宋体"/>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0325EC80" w14:textId="77777777" w:rsidR="0084576B" w:rsidRDefault="0084576B">
            <w:pPr>
              <w:rPr>
                <w:rFonts w:ascii="宋体" w:eastAsia="宋体" w:hAnsi="宋体" w:cs="宋体"/>
                <w:kern w:val="2"/>
                <w:lang w:eastAsia="zh-CN" w:bidi="ar-SA"/>
              </w:rPr>
            </w:pPr>
          </w:p>
        </w:tc>
      </w:tr>
      <w:tr w:rsidR="0084576B" w14:paraId="0134F9CF" w14:textId="77777777">
        <w:trPr>
          <w:trHeight w:val="208"/>
          <w:jc w:val="center"/>
        </w:trPr>
        <w:tc>
          <w:tcPr>
            <w:tcW w:w="1330" w:type="dxa"/>
            <w:vMerge/>
            <w:tcBorders>
              <w:left w:val="single" w:sz="4" w:space="0" w:color="auto"/>
              <w:right w:val="single" w:sz="4" w:space="0" w:color="auto"/>
            </w:tcBorders>
            <w:shd w:val="clear" w:color="auto" w:fill="auto"/>
            <w:vAlign w:val="center"/>
          </w:tcPr>
          <w:p w14:paraId="3D09F32D" w14:textId="77777777" w:rsidR="0084576B" w:rsidRDefault="0084576B">
            <w:pPr>
              <w:widowControl/>
              <w:jc w:val="center"/>
              <w:rPr>
                <w:rFonts w:ascii="宋体" w:eastAsia="宋体" w:hAnsi="宋体" w:cs="宋体"/>
                <w:kern w:val="2"/>
                <w:lang w:eastAsia="zh-CN" w:bidi="ar-SA"/>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41C2DE96" w14:textId="77777777" w:rsidR="0084576B" w:rsidRDefault="00020710">
            <w:pPr>
              <w:jc w:val="center"/>
              <w:rPr>
                <w:rFonts w:ascii="宋体" w:eastAsia="宋体" w:hAnsi="宋体" w:cs="宋体"/>
                <w:kern w:val="2"/>
                <w:lang w:eastAsia="zh-CN" w:bidi="ar-SA"/>
              </w:rPr>
            </w:pPr>
            <w:r>
              <w:rPr>
                <w:rFonts w:ascii="宋体" w:eastAsia="宋体" w:hAnsi="宋体" w:cs="宋体" w:hint="eastAsia"/>
                <w:kern w:val="2"/>
                <w:lang w:eastAsia="zh-CN" w:bidi="ar-SA"/>
              </w:rPr>
              <w:t>2.2</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6BE20724" w14:textId="77777777" w:rsidR="0084576B" w:rsidRDefault="00020710">
            <w:pPr>
              <w:jc w:val="both"/>
              <w:rPr>
                <w:rFonts w:ascii="宋体" w:eastAsia="宋体" w:hAnsi="宋体" w:cs="宋体"/>
                <w:kern w:val="2"/>
                <w:lang w:eastAsia="zh-CN" w:bidi="ar-SA"/>
              </w:rPr>
            </w:pPr>
            <w:r>
              <w:rPr>
                <w:rFonts w:ascii="宋体" w:eastAsia="宋体" w:hAnsi="宋体" w:cs="宋体" w:hint="eastAsia"/>
                <w:kern w:val="2"/>
                <w:lang w:eastAsia="zh-CN" w:bidi="ar-SA"/>
              </w:rPr>
              <w:t>曾开展过日常监督检查的餐饮服务提供者，按规定在经营场所醒目位置张贴或者公开展示对消费者有重要影响的监督检查结果记录表。</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5938EA6F" w14:textId="77777777" w:rsidR="0084576B" w:rsidRDefault="00020710">
            <w:pPr>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778695FD" w14:textId="77777777" w:rsidR="0084576B" w:rsidRDefault="0084576B">
            <w:pPr>
              <w:rPr>
                <w:rFonts w:ascii="宋体" w:eastAsia="宋体" w:hAnsi="宋体" w:cs="宋体"/>
                <w:kern w:val="2"/>
                <w:lang w:eastAsia="zh-CN" w:bidi="ar-SA"/>
              </w:rPr>
            </w:pPr>
          </w:p>
        </w:tc>
      </w:tr>
      <w:tr w:rsidR="0084576B" w14:paraId="2DFC396C" w14:textId="77777777">
        <w:trPr>
          <w:trHeight w:val="208"/>
          <w:jc w:val="center"/>
        </w:trPr>
        <w:tc>
          <w:tcPr>
            <w:tcW w:w="1330" w:type="dxa"/>
            <w:vMerge/>
            <w:tcBorders>
              <w:left w:val="single" w:sz="4" w:space="0" w:color="auto"/>
              <w:right w:val="single" w:sz="4" w:space="0" w:color="auto"/>
            </w:tcBorders>
            <w:shd w:val="clear" w:color="auto" w:fill="auto"/>
            <w:vAlign w:val="center"/>
          </w:tcPr>
          <w:p w14:paraId="68602714" w14:textId="77777777" w:rsidR="0084576B" w:rsidRDefault="0084576B">
            <w:pPr>
              <w:widowControl/>
              <w:jc w:val="center"/>
              <w:rPr>
                <w:rFonts w:ascii="宋体" w:eastAsia="宋体" w:hAnsi="宋体" w:cs="宋体"/>
                <w:kern w:val="2"/>
                <w:lang w:eastAsia="zh-CN" w:bidi="ar-SA"/>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4BC822E7" w14:textId="77777777" w:rsidR="0084576B" w:rsidRDefault="00020710">
            <w:pPr>
              <w:widowControl/>
              <w:jc w:val="center"/>
              <w:rPr>
                <w:rFonts w:ascii="宋体" w:eastAsia="宋体" w:hAnsi="宋体" w:cs="宋体"/>
                <w:kern w:val="2"/>
                <w:lang w:eastAsia="zh-CN" w:bidi="ar-SA"/>
              </w:rPr>
            </w:pPr>
            <w:r>
              <w:rPr>
                <w:rFonts w:ascii="宋体" w:eastAsia="宋体" w:hAnsi="宋体" w:cs="宋体" w:hint="eastAsia"/>
                <w:kern w:val="2"/>
                <w:lang w:eastAsia="zh-CN" w:bidi="ar-SA"/>
              </w:rPr>
              <w:t>2.3</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57EFC7CA" w14:textId="77777777" w:rsidR="0084576B" w:rsidRDefault="00020710">
            <w:pPr>
              <w:jc w:val="both"/>
              <w:rPr>
                <w:rFonts w:ascii="宋体" w:eastAsia="宋体" w:hAnsi="宋体" w:cs="宋体"/>
                <w:kern w:val="2"/>
                <w:lang w:eastAsia="zh-CN" w:bidi="ar-SA"/>
              </w:rPr>
            </w:pPr>
            <w:r>
              <w:rPr>
                <w:rFonts w:ascii="宋体" w:eastAsia="宋体" w:hAnsi="宋体" w:cs="宋体" w:hint="eastAsia"/>
                <w:kern w:val="2"/>
                <w:lang w:eastAsia="zh-CN" w:bidi="ar-SA"/>
              </w:rPr>
              <w:t>公示从事接触直接入口食品工作的从业人员的有效健康证明。</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24D0825A" w14:textId="77777777" w:rsidR="0084576B" w:rsidRDefault="00020710">
            <w:pPr>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6E2574BC" w14:textId="77777777" w:rsidR="0084576B" w:rsidRDefault="0084576B">
            <w:pPr>
              <w:rPr>
                <w:rFonts w:ascii="宋体" w:eastAsia="宋体" w:hAnsi="宋体" w:cs="宋体"/>
                <w:kern w:val="2"/>
                <w:lang w:eastAsia="zh-CN" w:bidi="ar-SA"/>
              </w:rPr>
            </w:pPr>
          </w:p>
        </w:tc>
      </w:tr>
      <w:tr w:rsidR="0084576B" w14:paraId="30CDF815" w14:textId="77777777">
        <w:trPr>
          <w:trHeight w:val="208"/>
          <w:jc w:val="center"/>
        </w:trPr>
        <w:tc>
          <w:tcPr>
            <w:tcW w:w="1330" w:type="dxa"/>
            <w:vMerge/>
            <w:tcBorders>
              <w:left w:val="single" w:sz="4" w:space="0" w:color="auto"/>
              <w:bottom w:val="single" w:sz="4" w:space="0" w:color="auto"/>
              <w:right w:val="single" w:sz="4" w:space="0" w:color="auto"/>
            </w:tcBorders>
            <w:shd w:val="clear" w:color="auto" w:fill="auto"/>
            <w:vAlign w:val="center"/>
          </w:tcPr>
          <w:p w14:paraId="4033B814" w14:textId="77777777" w:rsidR="0084576B" w:rsidRDefault="0084576B">
            <w:pPr>
              <w:widowControl/>
              <w:jc w:val="center"/>
              <w:rPr>
                <w:rFonts w:ascii="宋体" w:eastAsia="宋体" w:hAnsi="宋体" w:cs="宋体"/>
                <w:kern w:val="2"/>
                <w:lang w:eastAsia="zh-CN" w:bidi="ar-SA"/>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1B29BAEC" w14:textId="77777777" w:rsidR="0084576B" w:rsidRDefault="00020710">
            <w:pPr>
              <w:widowControl/>
              <w:jc w:val="center"/>
              <w:rPr>
                <w:rFonts w:ascii="宋体" w:eastAsia="宋体" w:hAnsi="宋体" w:cs="宋体"/>
                <w:kern w:val="2"/>
                <w:lang w:eastAsia="zh-CN" w:bidi="ar-SA"/>
              </w:rPr>
            </w:pPr>
            <w:r>
              <w:rPr>
                <w:rFonts w:ascii="宋体" w:eastAsia="宋体" w:hAnsi="宋体" w:cs="宋体" w:hint="eastAsia"/>
                <w:kern w:val="2"/>
                <w:lang w:eastAsia="zh-CN" w:bidi="ar-SA"/>
              </w:rPr>
              <w:t>2.4</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2AF4B98A" w14:textId="77777777" w:rsidR="0084576B" w:rsidRDefault="00020710">
            <w:pPr>
              <w:jc w:val="both"/>
              <w:rPr>
                <w:rFonts w:ascii="宋体" w:eastAsia="宋体" w:hAnsi="宋体" w:cs="宋体"/>
                <w:kern w:val="2"/>
                <w:lang w:eastAsia="zh-CN" w:bidi="ar-SA"/>
              </w:rPr>
            </w:pPr>
            <w:r>
              <w:rPr>
                <w:rFonts w:ascii="宋体" w:eastAsia="宋体" w:hAnsi="宋体" w:cs="宋体" w:hint="eastAsia"/>
                <w:kern w:val="2"/>
                <w:lang w:eastAsia="zh-CN" w:bidi="ar-SA"/>
              </w:rPr>
              <w:t>入网餐饮服务提供者在线上经营活动主页面公示餐饮服务提供者名称、地址、食品经营许可证等信息，公示信息真实，及时更新。</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097EB9C1" w14:textId="77777777" w:rsidR="0084576B" w:rsidRDefault="00020710">
            <w:pPr>
              <w:jc w:val="center"/>
              <w:rPr>
                <w:rFonts w:ascii="宋体" w:eastAsia="宋体" w:hAnsi="宋体" w:cs="宋体"/>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5DA8D3B0" w14:textId="77777777" w:rsidR="0084576B" w:rsidRDefault="0084576B">
            <w:pPr>
              <w:rPr>
                <w:rFonts w:ascii="宋体" w:eastAsia="宋体" w:hAnsi="宋体" w:cs="宋体"/>
                <w:kern w:val="2"/>
                <w:lang w:eastAsia="zh-CN" w:bidi="ar-SA"/>
              </w:rPr>
            </w:pPr>
          </w:p>
        </w:tc>
      </w:tr>
      <w:tr w:rsidR="0084576B" w14:paraId="18281BCB" w14:textId="77777777">
        <w:trPr>
          <w:trHeight w:val="208"/>
          <w:jc w:val="center"/>
        </w:trPr>
        <w:tc>
          <w:tcPr>
            <w:tcW w:w="1330" w:type="dxa"/>
            <w:vMerge w:val="restart"/>
            <w:tcBorders>
              <w:left w:val="single" w:sz="4" w:space="0" w:color="auto"/>
              <w:right w:val="single" w:sz="4" w:space="0" w:color="auto"/>
            </w:tcBorders>
            <w:shd w:val="clear" w:color="auto" w:fill="auto"/>
            <w:vAlign w:val="center"/>
          </w:tcPr>
          <w:p w14:paraId="68B2FBBE" w14:textId="77777777" w:rsidR="0084576B" w:rsidRDefault="00020710">
            <w:pPr>
              <w:widowControl/>
              <w:jc w:val="center"/>
              <w:rPr>
                <w:rFonts w:ascii="宋体" w:eastAsia="宋体" w:hAnsi="宋体" w:cs="宋体"/>
                <w:kern w:val="2"/>
                <w:lang w:eastAsia="zh-CN" w:bidi="ar-SA"/>
              </w:rPr>
            </w:pPr>
            <w:r>
              <w:rPr>
                <w:rFonts w:ascii="宋体" w:eastAsia="宋体" w:hAnsi="宋体" w:cs="宋体" w:hint="eastAsia"/>
                <w:kern w:val="2"/>
                <w:lang w:eastAsia="zh-CN" w:bidi="ar-SA"/>
              </w:rPr>
              <w:t>3.从业人员健康管理</w:t>
            </w:r>
          </w:p>
        </w:tc>
        <w:tc>
          <w:tcPr>
            <w:tcW w:w="1236" w:type="dxa"/>
            <w:tcBorders>
              <w:top w:val="nil"/>
              <w:left w:val="single" w:sz="4" w:space="0" w:color="auto"/>
              <w:bottom w:val="single" w:sz="4" w:space="0" w:color="auto"/>
              <w:right w:val="single" w:sz="4" w:space="0" w:color="auto"/>
            </w:tcBorders>
            <w:shd w:val="clear" w:color="auto" w:fill="auto"/>
            <w:vAlign w:val="center"/>
          </w:tcPr>
          <w:p w14:paraId="3570981E" w14:textId="77777777" w:rsidR="0084576B" w:rsidRDefault="00020710">
            <w:pPr>
              <w:widowControl/>
              <w:jc w:val="center"/>
              <w:rPr>
                <w:rFonts w:ascii="宋体" w:eastAsia="宋体" w:hAnsi="宋体" w:cs="宋体"/>
                <w:kern w:val="2"/>
                <w:lang w:eastAsia="zh-CN" w:bidi="ar-SA"/>
              </w:rPr>
            </w:pPr>
            <w:r>
              <w:rPr>
                <w:rFonts w:ascii="宋体" w:eastAsia="宋体" w:hAnsi="宋体" w:cs="宋体" w:hint="eastAsia"/>
                <w:kern w:val="2"/>
                <w:lang w:eastAsia="zh-CN" w:bidi="ar-SA"/>
              </w:rPr>
              <w:t>3.1</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3B88868C" w14:textId="77777777" w:rsidR="0084576B" w:rsidRDefault="00020710">
            <w:pPr>
              <w:jc w:val="both"/>
              <w:rPr>
                <w:rFonts w:ascii="宋体" w:eastAsia="宋体" w:hAnsi="宋体" w:cs="宋体"/>
                <w:lang w:eastAsia="zh-CN" w:bidi="ar-SA"/>
              </w:rPr>
            </w:pPr>
            <w:r>
              <w:rPr>
                <w:rFonts w:ascii="宋体" w:eastAsia="宋体" w:hAnsi="宋体" w:cs="宋体" w:hint="eastAsia"/>
                <w:kern w:val="2"/>
                <w:lang w:eastAsia="zh-CN" w:bidi="ar-SA"/>
              </w:rPr>
              <w:t>制定从业人员健康管理制度。</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7F9E85EB" w14:textId="77777777" w:rsidR="0084576B" w:rsidRDefault="00020710">
            <w:pPr>
              <w:jc w:val="center"/>
              <w:rPr>
                <w:rFonts w:ascii="宋体" w:eastAsia="宋体" w:hAnsi="宋体" w:cs="宋体"/>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7F847922" w14:textId="77777777" w:rsidR="0084576B" w:rsidRDefault="0084576B">
            <w:pPr>
              <w:rPr>
                <w:rFonts w:ascii="宋体" w:eastAsia="宋体" w:hAnsi="宋体" w:cs="宋体"/>
                <w:kern w:val="2"/>
                <w:lang w:eastAsia="zh-CN" w:bidi="ar-SA"/>
              </w:rPr>
            </w:pPr>
          </w:p>
        </w:tc>
      </w:tr>
      <w:tr w:rsidR="0084576B" w14:paraId="67529B5D" w14:textId="77777777">
        <w:trPr>
          <w:trHeight w:val="208"/>
          <w:jc w:val="center"/>
        </w:trPr>
        <w:tc>
          <w:tcPr>
            <w:tcW w:w="1330" w:type="dxa"/>
            <w:vMerge/>
            <w:tcBorders>
              <w:left w:val="single" w:sz="4" w:space="0" w:color="auto"/>
              <w:right w:val="single" w:sz="4" w:space="0" w:color="auto"/>
            </w:tcBorders>
            <w:shd w:val="clear" w:color="auto" w:fill="auto"/>
            <w:vAlign w:val="center"/>
          </w:tcPr>
          <w:p w14:paraId="55BEF9C3" w14:textId="77777777" w:rsidR="0084576B" w:rsidRDefault="0084576B">
            <w:pPr>
              <w:widowControl/>
              <w:jc w:val="center"/>
              <w:rPr>
                <w:rFonts w:ascii="宋体" w:eastAsia="宋体" w:hAnsi="宋体" w:cs="宋体"/>
                <w:kern w:val="2"/>
                <w:lang w:eastAsia="zh-CN" w:bidi="ar-SA"/>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1A807E77" w14:textId="77777777" w:rsidR="0084576B" w:rsidRDefault="00020710">
            <w:pPr>
              <w:widowControl/>
              <w:jc w:val="center"/>
              <w:rPr>
                <w:rFonts w:ascii="宋体" w:eastAsia="宋体" w:hAnsi="宋体" w:cs="宋体"/>
                <w:kern w:val="2"/>
                <w:lang w:eastAsia="zh-CN" w:bidi="ar-SA"/>
              </w:rPr>
            </w:pPr>
            <w:r>
              <w:rPr>
                <w:rFonts w:ascii="宋体" w:eastAsia="宋体" w:hAnsi="宋体" w:cs="宋体" w:hint="eastAsia"/>
                <w:kern w:val="2"/>
                <w:lang w:eastAsia="zh-CN" w:bidi="ar-SA"/>
              </w:rPr>
              <w:t>3.2</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4E805FCA" w14:textId="77777777" w:rsidR="0084576B" w:rsidRDefault="00020710">
            <w:pPr>
              <w:jc w:val="both"/>
              <w:rPr>
                <w:rFonts w:ascii="宋体" w:eastAsia="宋体" w:hAnsi="宋体" w:cs="宋体"/>
                <w:kern w:val="2"/>
                <w:lang w:eastAsia="zh-CN" w:bidi="ar-SA"/>
              </w:rPr>
            </w:pPr>
            <w:r>
              <w:rPr>
                <w:rFonts w:ascii="宋体" w:eastAsia="宋体" w:hAnsi="宋体" w:cs="宋体" w:hint="eastAsia"/>
                <w:lang w:eastAsia="zh-CN" w:bidi="ar-SA"/>
              </w:rPr>
              <w:t>餐饮服务企业对各岗位从业人员进行相应的食品安全知识培训，做好培训记录。</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2DE7A9F1" w14:textId="77777777" w:rsidR="0084576B" w:rsidRDefault="00020710">
            <w:pPr>
              <w:jc w:val="center"/>
              <w:rPr>
                <w:rFonts w:ascii="宋体" w:eastAsia="宋体" w:hAnsi="宋体" w:cs="宋体"/>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2B6F490F" w14:textId="77777777" w:rsidR="0084576B" w:rsidRDefault="0084576B">
            <w:pPr>
              <w:rPr>
                <w:rFonts w:ascii="宋体" w:eastAsia="宋体" w:hAnsi="宋体" w:cs="宋体"/>
                <w:kern w:val="2"/>
                <w:lang w:eastAsia="zh-CN" w:bidi="ar-SA"/>
              </w:rPr>
            </w:pPr>
          </w:p>
        </w:tc>
      </w:tr>
      <w:tr w:rsidR="0084576B" w14:paraId="57C95772" w14:textId="77777777">
        <w:trPr>
          <w:trHeight w:val="208"/>
          <w:jc w:val="center"/>
        </w:trPr>
        <w:tc>
          <w:tcPr>
            <w:tcW w:w="1330" w:type="dxa"/>
            <w:vMerge/>
            <w:tcBorders>
              <w:left w:val="single" w:sz="4" w:space="0" w:color="auto"/>
              <w:right w:val="single" w:sz="4" w:space="0" w:color="auto"/>
            </w:tcBorders>
            <w:shd w:val="clear" w:color="auto" w:fill="auto"/>
            <w:vAlign w:val="center"/>
          </w:tcPr>
          <w:p w14:paraId="671F3399" w14:textId="77777777" w:rsidR="0084576B" w:rsidRDefault="0084576B">
            <w:pPr>
              <w:widowControl/>
              <w:jc w:val="center"/>
              <w:rPr>
                <w:rFonts w:ascii="宋体" w:eastAsia="宋体" w:hAnsi="宋体" w:cs="宋体"/>
                <w:kern w:val="2"/>
                <w:lang w:eastAsia="zh-CN" w:bidi="ar-SA"/>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330B553E" w14:textId="77777777" w:rsidR="0084576B" w:rsidRDefault="00020710">
            <w:pPr>
              <w:widowControl/>
              <w:jc w:val="center"/>
              <w:rPr>
                <w:rFonts w:ascii="宋体" w:eastAsia="宋体" w:hAnsi="宋体" w:cs="宋体"/>
                <w:kern w:val="2"/>
                <w:lang w:eastAsia="zh-CN" w:bidi="ar-SA"/>
              </w:rPr>
            </w:pPr>
            <w:r>
              <w:rPr>
                <w:rFonts w:ascii="宋体" w:eastAsia="宋体" w:hAnsi="宋体" w:cs="宋体" w:hint="eastAsia"/>
                <w:kern w:val="2"/>
                <w:lang w:eastAsia="zh-CN" w:bidi="ar-SA"/>
              </w:rPr>
              <w:t>*3.3</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54D1EB23" w14:textId="77777777" w:rsidR="0084576B" w:rsidRDefault="00020710">
            <w:pPr>
              <w:jc w:val="both"/>
              <w:rPr>
                <w:rFonts w:ascii="宋体" w:eastAsia="宋体" w:hAnsi="宋体" w:cs="宋体"/>
                <w:kern w:val="2"/>
                <w:lang w:eastAsia="zh-CN" w:bidi="ar-SA"/>
              </w:rPr>
            </w:pPr>
            <w:r>
              <w:rPr>
                <w:rFonts w:ascii="宋体" w:eastAsia="宋体" w:hAnsi="宋体" w:cs="宋体" w:hint="eastAsia"/>
                <w:kern w:val="2"/>
                <w:lang w:eastAsia="zh-CN" w:bidi="ar-SA"/>
              </w:rPr>
              <w:t>有每日健康检查（晨检）记录。从事接触直接入口食品工作的从业人员持有有效的健康证明，未患有碍食品安全病症或手部有伤口。</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14367FB9" w14:textId="77777777" w:rsidR="0084576B" w:rsidRDefault="00020710">
            <w:pPr>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09CEA62A" w14:textId="77777777" w:rsidR="0084576B" w:rsidRDefault="0084576B">
            <w:pPr>
              <w:rPr>
                <w:rFonts w:ascii="宋体" w:eastAsia="宋体" w:hAnsi="宋体" w:cs="宋体"/>
                <w:kern w:val="2"/>
                <w:lang w:eastAsia="zh-CN" w:bidi="ar-SA"/>
              </w:rPr>
            </w:pPr>
          </w:p>
        </w:tc>
      </w:tr>
      <w:tr w:rsidR="0084576B" w14:paraId="3B179CB1" w14:textId="77777777">
        <w:trPr>
          <w:trHeight w:val="208"/>
          <w:jc w:val="center"/>
        </w:trPr>
        <w:tc>
          <w:tcPr>
            <w:tcW w:w="1330" w:type="dxa"/>
            <w:vMerge/>
            <w:tcBorders>
              <w:left w:val="single" w:sz="4" w:space="0" w:color="auto"/>
              <w:right w:val="single" w:sz="4" w:space="0" w:color="auto"/>
            </w:tcBorders>
            <w:shd w:val="clear" w:color="auto" w:fill="auto"/>
            <w:vAlign w:val="center"/>
          </w:tcPr>
          <w:p w14:paraId="622CA779" w14:textId="77777777" w:rsidR="0084576B" w:rsidRDefault="0084576B">
            <w:pPr>
              <w:widowControl/>
              <w:jc w:val="center"/>
              <w:rPr>
                <w:rFonts w:ascii="宋体" w:eastAsia="宋体" w:hAnsi="宋体" w:cs="宋体"/>
                <w:kern w:val="2"/>
                <w:lang w:eastAsia="zh-CN" w:bidi="ar-SA"/>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6621BED9" w14:textId="77777777" w:rsidR="0084576B" w:rsidRDefault="00020710">
            <w:pPr>
              <w:widowControl/>
              <w:jc w:val="center"/>
              <w:rPr>
                <w:rFonts w:ascii="宋体" w:eastAsia="宋体" w:hAnsi="宋体" w:cs="宋体"/>
                <w:kern w:val="2"/>
                <w:lang w:eastAsia="zh-CN" w:bidi="ar-SA"/>
              </w:rPr>
            </w:pPr>
            <w:r>
              <w:rPr>
                <w:rFonts w:ascii="宋体" w:eastAsia="宋体" w:hAnsi="宋体" w:cs="宋体" w:hint="eastAsia"/>
                <w:kern w:val="2"/>
                <w:lang w:eastAsia="zh-CN" w:bidi="ar-SA"/>
              </w:rPr>
              <w:t>3.4</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37A36845" w14:textId="77777777" w:rsidR="0084576B" w:rsidRDefault="00020710">
            <w:pPr>
              <w:jc w:val="both"/>
              <w:rPr>
                <w:rFonts w:ascii="宋体" w:eastAsia="宋体" w:hAnsi="宋体" w:cs="宋体"/>
                <w:bCs/>
                <w:kern w:val="2"/>
                <w:lang w:eastAsia="zh-CN" w:bidi="ar-SA"/>
              </w:rPr>
            </w:pPr>
            <w:r>
              <w:rPr>
                <w:rFonts w:ascii="宋体" w:eastAsia="宋体" w:hAnsi="宋体" w:cs="宋体" w:hint="eastAsia"/>
                <w:bCs/>
                <w:kern w:val="2"/>
                <w:lang w:eastAsia="zh-CN" w:bidi="ar-SA"/>
              </w:rPr>
              <w:t>在岗从业人员保持良好个人卫生，手部清洁，无留长指甲、涂指甲油、饰物外露等情形。</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12E3E5F4" w14:textId="77777777" w:rsidR="0084576B" w:rsidRDefault="00020710">
            <w:pPr>
              <w:jc w:val="center"/>
              <w:rPr>
                <w:rFonts w:ascii="宋体" w:eastAsia="宋体" w:hAnsi="宋体" w:cs="宋体"/>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4BF96EAC" w14:textId="77777777" w:rsidR="0084576B" w:rsidRDefault="0084576B">
            <w:pPr>
              <w:rPr>
                <w:rFonts w:ascii="宋体" w:eastAsia="宋体" w:hAnsi="宋体" w:cs="宋体"/>
                <w:kern w:val="2"/>
                <w:lang w:eastAsia="zh-CN" w:bidi="ar-SA"/>
              </w:rPr>
            </w:pPr>
          </w:p>
        </w:tc>
      </w:tr>
      <w:tr w:rsidR="0084576B" w14:paraId="3646F37B" w14:textId="77777777">
        <w:trPr>
          <w:trHeight w:val="208"/>
          <w:jc w:val="center"/>
        </w:trPr>
        <w:tc>
          <w:tcPr>
            <w:tcW w:w="1330" w:type="dxa"/>
            <w:vMerge/>
            <w:tcBorders>
              <w:left w:val="single" w:sz="4" w:space="0" w:color="auto"/>
              <w:right w:val="single" w:sz="4" w:space="0" w:color="auto"/>
            </w:tcBorders>
            <w:shd w:val="clear" w:color="auto" w:fill="auto"/>
            <w:vAlign w:val="center"/>
          </w:tcPr>
          <w:p w14:paraId="13E314D6" w14:textId="77777777" w:rsidR="0084576B" w:rsidRDefault="0084576B">
            <w:pPr>
              <w:widowControl/>
              <w:jc w:val="center"/>
              <w:rPr>
                <w:rFonts w:ascii="宋体" w:eastAsia="宋体" w:hAnsi="宋体" w:cs="宋体"/>
                <w:kern w:val="2"/>
                <w:lang w:eastAsia="zh-CN" w:bidi="ar-S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09A303C0" w14:textId="77777777" w:rsidR="0084576B" w:rsidRDefault="00020710">
            <w:pPr>
              <w:widowControl/>
              <w:jc w:val="center"/>
              <w:rPr>
                <w:rFonts w:ascii="宋体" w:eastAsia="宋体" w:hAnsi="宋体" w:cs="宋体"/>
                <w:kern w:val="2"/>
                <w:lang w:eastAsia="zh-CN" w:bidi="ar-SA"/>
              </w:rPr>
            </w:pPr>
            <w:r>
              <w:rPr>
                <w:rFonts w:ascii="宋体" w:eastAsia="宋体" w:hAnsi="宋体" w:cs="宋体" w:hint="eastAsia"/>
                <w:kern w:val="2"/>
                <w:lang w:eastAsia="zh-CN" w:bidi="ar-SA"/>
              </w:rPr>
              <w:t>3.5</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4DD3A475" w14:textId="77777777" w:rsidR="0084576B" w:rsidRDefault="00020710">
            <w:pPr>
              <w:jc w:val="both"/>
              <w:rPr>
                <w:rFonts w:ascii="宋体" w:eastAsia="宋体" w:hAnsi="宋体" w:cs="宋体"/>
                <w:lang w:eastAsia="zh-CN" w:bidi="ar-SA"/>
              </w:rPr>
            </w:pPr>
            <w:r>
              <w:rPr>
                <w:rFonts w:ascii="宋体" w:eastAsia="宋体" w:hAnsi="宋体" w:cs="宋体" w:hint="eastAsia"/>
                <w:lang w:eastAsia="zh-CN" w:bidi="ar-SA"/>
              </w:rPr>
              <w:t>在岗从业人员穿戴洁净的工作衣帽。专间、专用操作区和其他操作区的从业人员工作服有明显区分。</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4B58EFD3" w14:textId="77777777" w:rsidR="0084576B" w:rsidRDefault="00020710">
            <w:pPr>
              <w:jc w:val="center"/>
              <w:rPr>
                <w:rFonts w:ascii="宋体" w:eastAsia="宋体" w:hAnsi="宋体" w:cs="宋体"/>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2DF54AE5" w14:textId="77777777" w:rsidR="0084576B" w:rsidRDefault="0084576B">
            <w:pPr>
              <w:rPr>
                <w:rFonts w:ascii="宋体" w:eastAsia="宋体" w:hAnsi="宋体" w:cs="宋体"/>
                <w:kern w:val="2"/>
                <w:lang w:eastAsia="zh-CN" w:bidi="ar-SA"/>
              </w:rPr>
            </w:pPr>
          </w:p>
        </w:tc>
      </w:tr>
      <w:tr w:rsidR="0084576B" w14:paraId="65DDD95B" w14:textId="77777777">
        <w:trPr>
          <w:trHeight w:val="208"/>
          <w:jc w:val="center"/>
        </w:trPr>
        <w:tc>
          <w:tcPr>
            <w:tcW w:w="1330" w:type="dxa"/>
            <w:vMerge/>
            <w:tcBorders>
              <w:left w:val="single" w:sz="4" w:space="0" w:color="auto"/>
              <w:bottom w:val="single" w:sz="4" w:space="0" w:color="auto"/>
              <w:right w:val="single" w:sz="4" w:space="0" w:color="auto"/>
            </w:tcBorders>
            <w:shd w:val="clear" w:color="auto" w:fill="auto"/>
            <w:vAlign w:val="center"/>
          </w:tcPr>
          <w:p w14:paraId="5AF789AD" w14:textId="77777777" w:rsidR="0084576B" w:rsidRDefault="0084576B">
            <w:pPr>
              <w:widowControl/>
              <w:jc w:val="center"/>
              <w:rPr>
                <w:rFonts w:ascii="宋体" w:eastAsia="宋体" w:hAnsi="宋体" w:cs="宋体"/>
                <w:kern w:val="2"/>
                <w:lang w:eastAsia="zh-CN" w:bidi="ar-S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6569A370" w14:textId="77777777" w:rsidR="0084576B" w:rsidRDefault="00020710">
            <w:pPr>
              <w:widowControl/>
              <w:jc w:val="center"/>
              <w:rPr>
                <w:rFonts w:ascii="宋体" w:eastAsia="宋体" w:hAnsi="宋体" w:cs="宋体"/>
                <w:kern w:val="2"/>
                <w:lang w:eastAsia="zh-CN" w:bidi="ar-SA"/>
              </w:rPr>
            </w:pPr>
            <w:r>
              <w:rPr>
                <w:rFonts w:ascii="宋体" w:eastAsia="宋体" w:hAnsi="宋体" w:cs="宋体" w:hint="eastAsia"/>
                <w:kern w:val="2"/>
                <w:lang w:eastAsia="zh-CN" w:bidi="ar-SA"/>
              </w:rPr>
              <w:t>3.6</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20AFE79E" w14:textId="77777777" w:rsidR="0084576B" w:rsidRDefault="00020710">
            <w:pPr>
              <w:jc w:val="both"/>
              <w:rPr>
                <w:rFonts w:ascii="宋体" w:eastAsia="宋体" w:hAnsi="宋体" w:cs="宋体"/>
                <w:lang w:eastAsia="zh-CN" w:bidi="ar-SA"/>
              </w:rPr>
            </w:pPr>
            <w:r>
              <w:rPr>
                <w:rFonts w:ascii="宋体" w:eastAsia="宋体" w:hAnsi="宋体" w:cs="宋体" w:hint="eastAsia"/>
                <w:kern w:val="2"/>
                <w:lang w:eastAsia="zh-CN" w:bidi="ar-SA"/>
              </w:rPr>
              <w:t>专间及专用操作区内的从业人员操作时，佩戴清洁的口罩，口罩遮住口鼻。</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17554968" w14:textId="77777777" w:rsidR="0084576B" w:rsidRDefault="00020710">
            <w:pPr>
              <w:jc w:val="center"/>
              <w:rPr>
                <w:rFonts w:ascii="宋体" w:eastAsia="宋体" w:hAnsi="宋体" w:cs="宋体"/>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3DEDC651" w14:textId="77777777" w:rsidR="0084576B" w:rsidRDefault="0084576B">
            <w:pPr>
              <w:rPr>
                <w:rFonts w:ascii="宋体" w:eastAsia="宋体" w:hAnsi="宋体" w:cs="宋体"/>
                <w:kern w:val="2"/>
                <w:lang w:eastAsia="zh-CN" w:bidi="ar-SA"/>
              </w:rPr>
            </w:pPr>
          </w:p>
        </w:tc>
      </w:tr>
      <w:tr w:rsidR="0084576B" w14:paraId="6F9ADCF8" w14:textId="77777777">
        <w:trPr>
          <w:trHeight w:val="619"/>
          <w:jc w:val="center"/>
        </w:trPr>
        <w:tc>
          <w:tcPr>
            <w:tcW w:w="1330" w:type="dxa"/>
            <w:vMerge w:val="restart"/>
            <w:tcBorders>
              <w:top w:val="nil"/>
              <w:left w:val="single" w:sz="4" w:space="0" w:color="auto"/>
              <w:bottom w:val="single" w:sz="4" w:space="0" w:color="auto"/>
              <w:right w:val="single" w:sz="4" w:space="0" w:color="auto"/>
            </w:tcBorders>
            <w:shd w:val="clear" w:color="auto" w:fill="auto"/>
            <w:vAlign w:val="center"/>
          </w:tcPr>
          <w:p w14:paraId="0AE8604A" w14:textId="77777777" w:rsidR="0084576B" w:rsidRDefault="00020710">
            <w:pPr>
              <w:adjustRightInd w:val="0"/>
              <w:snapToGrid w:val="0"/>
              <w:jc w:val="center"/>
              <w:rPr>
                <w:rFonts w:ascii="宋体" w:eastAsia="宋体" w:hAnsi="宋体" w:cs="宋体"/>
                <w:kern w:val="2"/>
                <w:lang w:eastAsia="zh-CN" w:bidi="ar-SA"/>
              </w:rPr>
            </w:pPr>
            <w:r>
              <w:rPr>
                <w:rFonts w:ascii="宋体" w:eastAsia="宋体" w:hAnsi="宋体" w:cs="宋体" w:hint="eastAsia"/>
                <w:kern w:val="2"/>
                <w:lang w:eastAsia="zh-CN" w:bidi="ar-SA"/>
              </w:rPr>
              <w:t>4.原料控制（含食品添加剂、食品相关产品）</w:t>
            </w:r>
          </w:p>
        </w:tc>
        <w:tc>
          <w:tcPr>
            <w:tcW w:w="1236" w:type="dxa"/>
            <w:tcBorders>
              <w:top w:val="nil"/>
              <w:left w:val="single" w:sz="4" w:space="0" w:color="auto"/>
              <w:bottom w:val="single" w:sz="4" w:space="0" w:color="auto"/>
              <w:right w:val="single" w:sz="4" w:space="0" w:color="auto"/>
            </w:tcBorders>
            <w:shd w:val="clear" w:color="auto" w:fill="auto"/>
            <w:vAlign w:val="center"/>
          </w:tcPr>
          <w:p w14:paraId="0FC29D66" w14:textId="77777777" w:rsidR="0084576B" w:rsidRDefault="00020710">
            <w:pPr>
              <w:widowControl/>
              <w:jc w:val="center"/>
              <w:rPr>
                <w:rFonts w:ascii="宋体" w:eastAsia="宋体" w:hAnsi="宋体" w:cs="宋体"/>
                <w:kern w:val="2"/>
                <w:lang w:eastAsia="zh-CN" w:bidi="ar-SA"/>
              </w:rPr>
            </w:pPr>
            <w:r>
              <w:rPr>
                <w:rFonts w:ascii="宋体" w:eastAsia="宋体" w:hAnsi="宋体" w:cs="宋体" w:hint="eastAsia"/>
                <w:kern w:val="2"/>
                <w:lang w:eastAsia="zh-CN" w:bidi="ar-SA"/>
              </w:rPr>
              <w:t>4.1</w:t>
            </w:r>
          </w:p>
        </w:tc>
        <w:tc>
          <w:tcPr>
            <w:tcW w:w="7246" w:type="dxa"/>
            <w:tcBorders>
              <w:top w:val="nil"/>
              <w:left w:val="single" w:sz="4" w:space="0" w:color="auto"/>
              <w:bottom w:val="single" w:sz="4" w:space="0" w:color="auto"/>
              <w:right w:val="single" w:sz="4" w:space="0" w:color="auto"/>
            </w:tcBorders>
            <w:shd w:val="clear" w:color="auto" w:fill="auto"/>
            <w:vAlign w:val="center"/>
          </w:tcPr>
          <w:p w14:paraId="381D1378" w14:textId="77777777" w:rsidR="0084576B" w:rsidRDefault="00020710">
            <w:pPr>
              <w:jc w:val="both"/>
              <w:rPr>
                <w:rFonts w:ascii="宋体" w:eastAsia="宋体" w:hAnsi="宋体" w:cs="宋体"/>
                <w:kern w:val="2"/>
                <w:lang w:eastAsia="zh-CN" w:bidi="ar-SA"/>
              </w:rPr>
            </w:pPr>
            <w:r>
              <w:rPr>
                <w:rFonts w:ascii="宋体" w:eastAsia="宋体" w:hAnsi="宋体" w:cs="宋体" w:hint="eastAsia"/>
                <w:kern w:val="2"/>
                <w:lang w:eastAsia="zh-CN" w:bidi="ar-SA"/>
              </w:rPr>
              <w:t>随机抽查的餐饮服务提供者的食品、食品添加剂、食品相关产品有进货查验记录和合格证明文件。</w:t>
            </w:r>
          </w:p>
        </w:tc>
        <w:tc>
          <w:tcPr>
            <w:tcW w:w="1466" w:type="dxa"/>
            <w:tcBorders>
              <w:top w:val="single" w:sz="4" w:space="0" w:color="auto"/>
              <w:left w:val="single" w:sz="4" w:space="0" w:color="auto"/>
              <w:right w:val="single" w:sz="4" w:space="0" w:color="auto"/>
            </w:tcBorders>
            <w:shd w:val="clear" w:color="auto" w:fill="auto"/>
            <w:vAlign w:val="center"/>
          </w:tcPr>
          <w:p w14:paraId="4E80AC06" w14:textId="77777777" w:rsidR="0084576B" w:rsidRDefault="00020710">
            <w:pPr>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39543C52" w14:textId="77777777" w:rsidR="0084576B" w:rsidRDefault="0084576B">
            <w:pPr>
              <w:rPr>
                <w:rFonts w:ascii="宋体" w:eastAsia="宋体" w:hAnsi="宋体" w:cs="宋体"/>
                <w:kern w:val="2"/>
                <w:lang w:eastAsia="zh-CN" w:bidi="ar-SA"/>
              </w:rPr>
            </w:pPr>
          </w:p>
        </w:tc>
      </w:tr>
      <w:tr w:rsidR="0084576B" w14:paraId="0EBE3008" w14:textId="77777777">
        <w:trPr>
          <w:jc w:val="center"/>
        </w:trPr>
        <w:tc>
          <w:tcPr>
            <w:tcW w:w="1330" w:type="dxa"/>
            <w:vMerge/>
            <w:tcBorders>
              <w:top w:val="nil"/>
              <w:left w:val="single" w:sz="4" w:space="0" w:color="auto"/>
              <w:bottom w:val="single" w:sz="4" w:space="0" w:color="auto"/>
              <w:right w:val="single" w:sz="4" w:space="0" w:color="auto"/>
            </w:tcBorders>
            <w:shd w:val="clear" w:color="auto" w:fill="auto"/>
            <w:vAlign w:val="center"/>
          </w:tcPr>
          <w:p w14:paraId="231C055D" w14:textId="77777777" w:rsidR="0084576B" w:rsidRDefault="0084576B">
            <w:pPr>
              <w:widowControl/>
              <w:jc w:val="center"/>
              <w:rPr>
                <w:rFonts w:ascii="宋体" w:eastAsia="宋体" w:hAnsi="宋体" w:cs="宋体"/>
                <w:kern w:val="2"/>
                <w:lang w:eastAsia="zh-CN" w:bidi="ar-SA"/>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05069096" w14:textId="77777777" w:rsidR="0084576B" w:rsidRDefault="00020710">
            <w:pPr>
              <w:widowControl/>
              <w:jc w:val="center"/>
              <w:rPr>
                <w:rFonts w:ascii="宋体" w:eastAsia="宋体" w:hAnsi="宋体" w:cs="宋体"/>
                <w:kern w:val="2"/>
                <w:lang w:eastAsia="zh-CN" w:bidi="ar-SA"/>
              </w:rPr>
            </w:pPr>
            <w:r>
              <w:rPr>
                <w:rFonts w:ascii="宋体" w:eastAsia="宋体" w:hAnsi="宋体" w:cs="宋体" w:hint="eastAsia"/>
                <w:kern w:val="2"/>
                <w:lang w:eastAsia="zh-CN" w:bidi="ar-SA"/>
              </w:rPr>
              <w:t>4.2</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67E58F20" w14:textId="77777777" w:rsidR="0084576B" w:rsidRDefault="00020710">
            <w:pPr>
              <w:adjustRightInd w:val="0"/>
              <w:snapToGrid w:val="0"/>
              <w:jc w:val="both"/>
              <w:rPr>
                <w:rFonts w:ascii="宋体" w:eastAsia="宋体" w:hAnsi="宋体" w:cs="宋体"/>
                <w:kern w:val="2"/>
                <w:lang w:eastAsia="zh-CN" w:bidi="ar-SA"/>
              </w:rPr>
            </w:pPr>
            <w:r>
              <w:rPr>
                <w:rFonts w:ascii="宋体" w:eastAsia="宋体" w:hAnsi="宋体" w:cs="宋体" w:hint="eastAsia"/>
                <w:kern w:val="2"/>
                <w:lang w:eastAsia="zh-CN" w:bidi="ar-SA"/>
              </w:rPr>
              <w:t>食品贮存区不存在食品与非食品混放情形，未存放有毒有害物质；食品贮存符合分类、分架、离墙、离地、有标识等要求。</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6CB0A726" w14:textId="77777777" w:rsidR="0084576B" w:rsidRDefault="00020710">
            <w:pPr>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5009458E" w14:textId="77777777" w:rsidR="0084576B" w:rsidRDefault="0084576B">
            <w:pPr>
              <w:rPr>
                <w:rFonts w:ascii="宋体" w:eastAsia="宋体" w:hAnsi="宋体" w:cs="宋体"/>
                <w:kern w:val="2"/>
                <w:lang w:eastAsia="zh-CN" w:bidi="ar-SA"/>
              </w:rPr>
            </w:pPr>
          </w:p>
        </w:tc>
      </w:tr>
      <w:tr w:rsidR="0084576B" w14:paraId="516A5FD1" w14:textId="77777777">
        <w:trPr>
          <w:jc w:val="center"/>
        </w:trPr>
        <w:tc>
          <w:tcPr>
            <w:tcW w:w="1330" w:type="dxa"/>
            <w:vMerge/>
            <w:tcBorders>
              <w:top w:val="nil"/>
              <w:left w:val="single" w:sz="4" w:space="0" w:color="auto"/>
              <w:bottom w:val="single" w:sz="4" w:space="0" w:color="auto"/>
              <w:right w:val="single" w:sz="4" w:space="0" w:color="auto"/>
            </w:tcBorders>
            <w:shd w:val="clear" w:color="auto" w:fill="auto"/>
            <w:vAlign w:val="center"/>
          </w:tcPr>
          <w:p w14:paraId="31455569" w14:textId="77777777" w:rsidR="0084576B" w:rsidRDefault="0084576B">
            <w:pPr>
              <w:widowControl/>
              <w:jc w:val="center"/>
              <w:rPr>
                <w:rFonts w:ascii="宋体" w:eastAsia="宋体" w:hAnsi="宋体" w:cs="宋体"/>
                <w:kern w:val="2"/>
                <w:lang w:eastAsia="zh-CN" w:bidi="ar-SA"/>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4BEA60F4" w14:textId="77777777" w:rsidR="0084576B" w:rsidRDefault="00020710">
            <w:pPr>
              <w:widowControl/>
              <w:jc w:val="center"/>
              <w:rPr>
                <w:rFonts w:ascii="宋体" w:eastAsia="宋体" w:hAnsi="宋体" w:cs="宋体"/>
                <w:kern w:val="2"/>
                <w:lang w:eastAsia="zh-CN" w:bidi="ar-SA"/>
              </w:rPr>
            </w:pPr>
            <w:r>
              <w:rPr>
                <w:rFonts w:ascii="宋体" w:eastAsia="宋体" w:hAnsi="宋体" w:cs="宋体" w:hint="eastAsia"/>
                <w:kern w:val="2"/>
                <w:lang w:eastAsia="zh-CN" w:bidi="ar-SA"/>
              </w:rPr>
              <w:t>*4.3</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7996593D" w14:textId="77777777" w:rsidR="0084576B" w:rsidRDefault="00020710">
            <w:pPr>
              <w:adjustRightInd w:val="0"/>
              <w:snapToGrid w:val="0"/>
              <w:jc w:val="both"/>
              <w:rPr>
                <w:rFonts w:ascii="宋体" w:eastAsia="宋体" w:hAnsi="宋体" w:cs="宋体"/>
                <w:kern w:val="2"/>
                <w:lang w:eastAsia="zh-CN" w:bidi="ar-SA"/>
              </w:rPr>
            </w:pPr>
            <w:r>
              <w:rPr>
                <w:rFonts w:ascii="宋体" w:eastAsia="宋体" w:hAnsi="宋体" w:cs="宋体" w:hint="eastAsia"/>
                <w:kern w:val="2"/>
                <w:lang w:eastAsia="zh-CN" w:bidi="ar-SA"/>
              </w:rPr>
              <w:t>需冷冻（藏）的食品原料、半成品和成品及时按要求进行冷冻（藏）。冷冻（藏）设施中的食品不存在原料、半成品、成品混放等情形；冷冻（藏）设施设有可正确显示内部温度的测温装置，冷冻（藏）温度符合要求。</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17EA68E2" w14:textId="77777777" w:rsidR="0084576B" w:rsidRDefault="00020710">
            <w:pPr>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16C652FD" w14:textId="77777777" w:rsidR="0084576B" w:rsidRDefault="0084576B">
            <w:pPr>
              <w:rPr>
                <w:rFonts w:ascii="宋体" w:eastAsia="宋体" w:hAnsi="宋体" w:cs="宋体"/>
                <w:kern w:val="2"/>
                <w:lang w:eastAsia="zh-CN" w:bidi="ar-SA"/>
              </w:rPr>
            </w:pPr>
          </w:p>
        </w:tc>
      </w:tr>
      <w:tr w:rsidR="0084576B" w14:paraId="1E76C151" w14:textId="77777777">
        <w:trPr>
          <w:trHeight w:val="559"/>
          <w:jc w:val="center"/>
        </w:trPr>
        <w:tc>
          <w:tcPr>
            <w:tcW w:w="1330" w:type="dxa"/>
            <w:vMerge/>
            <w:tcBorders>
              <w:top w:val="nil"/>
              <w:left w:val="single" w:sz="4" w:space="0" w:color="auto"/>
              <w:bottom w:val="single" w:sz="4" w:space="0" w:color="auto"/>
              <w:right w:val="single" w:sz="4" w:space="0" w:color="auto"/>
            </w:tcBorders>
            <w:shd w:val="clear" w:color="auto" w:fill="auto"/>
            <w:vAlign w:val="center"/>
          </w:tcPr>
          <w:p w14:paraId="78EABFB2" w14:textId="77777777" w:rsidR="0084576B" w:rsidRDefault="0084576B">
            <w:pPr>
              <w:widowControl/>
              <w:jc w:val="center"/>
              <w:rPr>
                <w:rFonts w:ascii="宋体" w:eastAsia="宋体" w:hAnsi="宋体" w:cs="宋体"/>
                <w:kern w:val="2"/>
                <w:lang w:eastAsia="zh-CN" w:bidi="ar-SA"/>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60C909A5" w14:textId="77777777" w:rsidR="0084576B" w:rsidRDefault="00020710">
            <w:pPr>
              <w:widowControl/>
              <w:jc w:val="center"/>
              <w:rPr>
                <w:rFonts w:ascii="宋体" w:eastAsia="宋体" w:hAnsi="宋体" w:cs="宋体"/>
                <w:kern w:val="2"/>
                <w:lang w:eastAsia="zh-CN" w:bidi="ar-SA"/>
              </w:rPr>
            </w:pPr>
            <w:r>
              <w:rPr>
                <w:rFonts w:ascii="宋体" w:eastAsia="宋体" w:hAnsi="宋体" w:cs="宋体" w:hint="eastAsia"/>
                <w:kern w:val="2"/>
                <w:lang w:eastAsia="zh-CN" w:bidi="ar-SA"/>
              </w:rPr>
              <w:t>*4.4</w:t>
            </w:r>
          </w:p>
        </w:tc>
        <w:tc>
          <w:tcPr>
            <w:tcW w:w="7246" w:type="dxa"/>
            <w:tcBorders>
              <w:top w:val="nil"/>
              <w:left w:val="single" w:sz="4" w:space="0" w:color="auto"/>
              <w:bottom w:val="single" w:sz="4" w:space="0" w:color="auto"/>
              <w:right w:val="single" w:sz="4" w:space="0" w:color="auto"/>
            </w:tcBorders>
            <w:shd w:val="clear" w:color="auto" w:fill="auto"/>
            <w:vAlign w:val="center"/>
          </w:tcPr>
          <w:p w14:paraId="1B83F40F" w14:textId="77777777" w:rsidR="0084576B" w:rsidRDefault="00020710">
            <w:pPr>
              <w:adjustRightInd w:val="0"/>
              <w:snapToGrid w:val="0"/>
              <w:jc w:val="both"/>
              <w:rPr>
                <w:rFonts w:ascii="宋体" w:eastAsia="宋体" w:hAnsi="宋体" w:cs="宋体"/>
                <w:kern w:val="2"/>
                <w:lang w:eastAsia="zh-CN" w:bidi="ar-SA"/>
              </w:rPr>
            </w:pPr>
            <w:r>
              <w:rPr>
                <w:rFonts w:ascii="宋体" w:eastAsia="宋体" w:hAnsi="宋体" w:cs="宋体" w:hint="eastAsia"/>
                <w:kern w:val="2"/>
                <w:lang w:eastAsia="zh-CN" w:bidi="ar-SA"/>
              </w:rPr>
              <w:t>现场未查见无标签标识、无法说明来源以及其他明令禁止生产经营的物质。</w:t>
            </w:r>
          </w:p>
        </w:tc>
        <w:tc>
          <w:tcPr>
            <w:tcW w:w="1466" w:type="dxa"/>
            <w:tcBorders>
              <w:top w:val="single" w:sz="4" w:space="0" w:color="auto"/>
              <w:left w:val="single" w:sz="4" w:space="0" w:color="auto"/>
              <w:right w:val="single" w:sz="4" w:space="0" w:color="auto"/>
            </w:tcBorders>
            <w:shd w:val="clear" w:color="auto" w:fill="auto"/>
            <w:vAlign w:val="center"/>
          </w:tcPr>
          <w:p w14:paraId="30369341" w14:textId="77777777" w:rsidR="0084576B" w:rsidRDefault="00020710">
            <w:pPr>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38BBFA1B" w14:textId="77777777" w:rsidR="0084576B" w:rsidRDefault="0084576B">
            <w:pPr>
              <w:rPr>
                <w:rFonts w:ascii="宋体" w:eastAsia="宋体" w:hAnsi="宋体" w:cs="宋体"/>
                <w:kern w:val="2"/>
                <w:lang w:eastAsia="zh-CN" w:bidi="ar-SA"/>
              </w:rPr>
            </w:pPr>
          </w:p>
        </w:tc>
      </w:tr>
      <w:tr w:rsidR="0084576B" w14:paraId="5154AB75" w14:textId="77777777">
        <w:trPr>
          <w:jc w:val="center"/>
        </w:trPr>
        <w:tc>
          <w:tcPr>
            <w:tcW w:w="1330" w:type="dxa"/>
            <w:vMerge/>
            <w:tcBorders>
              <w:top w:val="nil"/>
              <w:left w:val="single" w:sz="4" w:space="0" w:color="auto"/>
              <w:bottom w:val="single" w:sz="4" w:space="0" w:color="auto"/>
              <w:right w:val="single" w:sz="4" w:space="0" w:color="auto"/>
            </w:tcBorders>
            <w:shd w:val="clear" w:color="auto" w:fill="auto"/>
            <w:vAlign w:val="center"/>
          </w:tcPr>
          <w:p w14:paraId="4CE2FC4B" w14:textId="77777777" w:rsidR="0084576B" w:rsidRDefault="0084576B">
            <w:pPr>
              <w:widowControl/>
              <w:jc w:val="center"/>
              <w:rPr>
                <w:rFonts w:ascii="宋体" w:eastAsia="宋体" w:hAnsi="宋体" w:cs="宋体"/>
                <w:kern w:val="2"/>
                <w:lang w:eastAsia="zh-CN" w:bidi="ar-S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3AF5A81B" w14:textId="77777777" w:rsidR="0084576B" w:rsidRDefault="00020710">
            <w:pPr>
              <w:widowControl/>
              <w:jc w:val="center"/>
              <w:rPr>
                <w:rFonts w:ascii="宋体" w:eastAsia="宋体" w:hAnsi="宋体" w:cs="宋体"/>
                <w:kern w:val="2"/>
                <w:lang w:eastAsia="zh-CN" w:bidi="ar-SA"/>
              </w:rPr>
            </w:pPr>
            <w:r>
              <w:rPr>
                <w:rFonts w:ascii="宋体" w:eastAsia="宋体" w:hAnsi="宋体" w:cs="宋体" w:hint="eastAsia"/>
                <w:kern w:val="2"/>
                <w:lang w:eastAsia="zh-CN" w:bidi="ar-SA"/>
              </w:rPr>
              <w:t>4.5</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7D3EEBFF" w14:textId="77777777" w:rsidR="0084576B" w:rsidRDefault="00020710">
            <w:pPr>
              <w:adjustRightInd w:val="0"/>
              <w:snapToGrid w:val="0"/>
              <w:jc w:val="both"/>
              <w:rPr>
                <w:rFonts w:ascii="宋体" w:eastAsia="宋体" w:hAnsi="宋体" w:cs="宋体"/>
                <w:kern w:val="2"/>
                <w:lang w:eastAsia="zh-CN" w:bidi="ar-SA"/>
              </w:rPr>
            </w:pPr>
            <w:r>
              <w:rPr>
                <w:rFonts w:ascii="宋体" w:eastAsia="宋体" w:hAnsi="宋体" w:cs="宋体" w:hint="eastAsia"/>
                <w:kern w:val="2"/>
                <w:lang w:eastAsia="zh-CN" w:bidi="ar-SA"/>
              </w:rPr>
              <w:t>特定餐饮服务提供者建立供货者评价和退出机制，自行或委托第三方机构定期对供货者食品安全状况进行现场评价。</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71F08DD2" w14:textId="77777777" w:rsidR="0084576B" w:rsidRDefault="00020710">
            <w:pPr>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347D989E" w14:textId="77777777" w:rsidR="0084576B" w:rsidRDefault="0084576B">
            <w:pPr>
              <w:rPr>
                <w:rFonts w:ascii="宋体" w:eastAsia="宋体" w:hAnsi="宋体" w:cs="宋体"/>
                <w:kern w:val="2"/>
                <w:lang w:eastAsia="zh-CN" w:bidi="ar-SA"/>
              </w:rPr>
            </w:pPr>
          </w:p>
        </w:tc>
      </w:tr>
      <w:tr w:rsidR="0084576B" w14:paraId="01C61C6E" w14:textId="77777777">
        <w:trPr>
          <w:jc w:val="center"/>
        </w:trPr>
        <w:tc>
          <w:tcPr>
            <w:tcW w:w="1330" w:type="dxa"/>
            <w:vMerge/>
            <w:tcBorders>
              <w:top w:val="nil"/>
              <w:left w:val="single" w:sz="4" w:space="0" w:color="auto"/>
              <w:bottom w:val="single" w:sz="4" w:space="0" w:color="auto"/>
              <w:right w:val="single" w:sz="4" w:space="0" w:color="auto"/>
            </w:tcBorders>
            <w:shd w:val="clear" w:color="auto" w:fill="auto"/>
            <w:vAlign w:val="center"/>
          </w:tcPr>
          <w:p w14:paraId="38427AFA" w14:textId="77777777" w:rsidR="0084576B" w:rsidRDefault="0084576B">
            <w:pPr>
              <w:widowControl/>
              <w:jc w:val="center"/>
              <w:rPr>
                <w:rFonts w:ascii="宋体" w:eastAsia="宋体" w:hAnsi="宋体" w:cs="宋体"/>
                <w:kern w:val="2"/>
                <w:lang w:eastAsia="zh-CN" w:bidi="ar-SA"/>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697489A2" w14:textId="77777777" w:rsidR="0084576B" w:rsidRDefault="00020710">
            <w:pPr>
              <w:widowControl/>
              <w:jc w:val="center"/>
              <w:rPr>
                <w:rFonts w:ascii="宋体" w:eastAsia="宋体" w:hAnsi="宋体" w:cs="宋体"/>
                <w:kern w:val="2"/>
                <w:lang w:eastAsia="zh-CN" w:bidi="ar-SA"/>
              </w:rPr>
            </w:pPr>
            <w:r>
              <w:rPr>
                <w:rFonts w:ascii="宋体" w:eastAsia="宋体" w:hAnsi="宋体" w:cs="宋体" w:hint="eastAsia"/>
                <w:kern w:val="2"/>
                <w:lang w:eastAsia="zh-CN" w:bidi="ar-SA"/>
              </w:rPr>
              <w:t>4.6</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36D0EA43" w14:textId="77777777" w:rsidR="0084576B" w:rsidRDefault="00020710">
            <w:pPr>
              <w:jc w:val="both"/>
              <w:rPr>
                <w:rFonts w:ascii="宋体" w:eastAsia="宋体" w:hAnsi="宋体" w:cs="宋体"/>
                <w:kern w:val="2"/>
                <w:lang w:eastAsia="zh-CN" w:bidi="ar-SA"/>
              </w:rPr>
            </w:pPr>
            <w:r>
              <w:rPr>
                <w:rFonts w:ascii="宋体" w:eastAsia="宋体" w:hAnsi="宋体" w:cs="宋体" w:hint="eastAsia"/>
                <w:kern w:val="2"/>
                <w:lang w:eastAsia="zh-CN" w:bidi="ar-SA"/>
              </w:rPr>
              <w:t>在加工间和贮存设施内随机抽查的食品原料感官性状无异常、食品包装和标签标识符合要求。未采购、贮存、使用散装食盐。</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07B7E116" w14:textId="77777777" w:rsidR="0084576B" w:rsidRDefault="00020710">
            <w:pPr>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3442CD2E" w14:textId="77777777" w:rsidR="0084576B" w:rsidRDefault="0084576B">
            <w:pPr>
              <w:rPr>
                <w:rFonts w:ascii="宋体" w:eastAsia="宋体" w:hAnsi="宋体" w:cs="宋体"/>
                <w:kern w:val="2"/>
                <w:lang w:eastAsia="zh-CN" w:bidi="ar-SA"/>
              </w:rPr>
            </w:pPr>
          </w:p>
        </w:tc>
      </w:tr>
      <w:tr w:rsidR="0084576B" w14:paraId="06BE7B5B" w14:textId="77777777">
        <w:trPr>
          <w:jc w:val="center"/>
        </w:trPr>
        <w:tc>
          <w:tcPr>
            <w:tcW w:w="1330" w:type="dxa"/>
            <w:vMerge/>
            <w:tcBorders>
              <w:top w:val="nil"/>
              <w:left w:val="single" w:sz="4" w:space="0" w:color="auto"/>
              <w:bottom w:val="single" w:sz="4" w:space="0" w:color="auto"/>
              <w:right w:val="single" w:sz="4" w:space="0" w:color="auto"/>
            </w:tcBorders>
            <w:shd w:val="clear" w:color="auto" w:fill="auto"/>
            <w:vAlign w:val="center"/>
          </w:tcPr>
          <w:p w14:paraId="283D5CB6" w14:textId="77777777" w:rsidR="0084576B" w:rsidRDefault="0084576B">
            <w:pPr>
              <w:widowControl/>
              <w:jc w:val="center"/>
              <w:rPr>
                <w:rFonts w:ascii="宋体" w:eastAsia="宋体" w:hAnsi="宋体" w:cs="宋体"/>
                <w:kern w:val="2"/>
                <w:lang w:eastAsia="zh-CN" w:bidi="ar-SA"/>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551A872A" w14:textId="77777777" w:rsidR="0084576B" w:rsidRDefault="00020710">
            <w:pPr>
              <w:widowControl/>
              <w:jc w:val="center"/>
              <w:rPr>
                <w:rFonts w:ascii="宋体" w:eastAsia="宋体" w:hAnsi="宋体" w:cs="宋体"/>
                <w:kern w:val="2"/>
                <w:lang w:eastAsia="zh-CN" w:bidi="ar-SA"/>
              </w:rPr>
            </w:pPr>
            <w:r>
              <w:rPr>
                <w:rFonts w:ascii="宋体" w:eastAsia="宋体" w:hAnsi="宋体" w:cs="宋体" w:hint="eastAsia"/>
                <w:kern w:val="2"/>
                <w:lang w:eastAsia="zh-CN" w:bidi="ar-SA"/>
              </w:rPr>
              <w:t>4.7</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75C026F4" w14:textId="77777777" w:rsidR="0084576B" w:rsidRDefault="00020710">
            <w:pPr>
              <w:jc w:val="both"/>
              <w:rPr>
                <w:rFonts w:ascii="宋体" w:eastAsia="宋体" w:hAnsi="宋体" w:cs="宋体"/>
                <w:kern w:val="2"/>
                <w:lang w:eastAsia="zh-CN" w:bidi="ar-SA"/>
              </w:rPr>
            </w:pPr>
            <w:r>
              <w:rPr>
                <w:rFonts w:ascii="宋体" w:eastAsia="宋体" w:hAnsi="宋体" w:cs="宋体" w:hint="eastAsia"/>
                <w:kern w:val="2"/>
                <w:lang w:eastAsia="zh-CN" w:bidi="ar-SA"/>
              </w:rPr>
              <w:t>对变质、超过保质期或者回收的食品进行显著标示或者单独存放在有明确标志的场所，及时进行无害化处理、销毁等，并如实记录。</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67A35088" w14:textId="77777777" w:rsidR="0084576B" w:rsidRDefault="00020710">
            <w:pPr>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7F554ED7" w14:textId="77777777" w:rsidR="0084576B" w:rsidRDefault="0084576B">
            <w:pPr>
              <w:rPr>
                <w:rFonts w:ascii="宋体" w:eastAsia="宋体" w:hAnsi="宋体" w:cs="宋体"/>
                <w:kern w:val="2"/>
                <w:lang w:eastAsia="zh-CN" w:bidi="ar-SA"/>
              </w:rPr>
            </w:pPr>
          </w:p>
        </w:tc>
      </w:tr>
      <w:tr w:rsidR="0084576B" w14:paraId="7864BCB1" w14:textId="77777777">
        <w:trPr>
          <w:trHeight w:val="905"/>
          <w:jc w:val="center"/>
        </w:trPr>
        <w:tc>
          <w:tcPr>
            <w:tcW w:w="1330" w:type="dxa"/>
            <w:vMerge/>
            <w:tcBorders>
              <w:top w:val="nil"/>
              <w:left w:val="single" w:sz="4" w:space="0" w:color="auto"/>
              <w:bottom w:val="single" w:sz="4" w:space="0" w:color="auto"/>
              <w:right w:val="single" w:sz="4" w:space="0" w:color="auto"/>
            </w:tcBorders>
            <w:shd w:val="clear" w:color="auto" w:fill="auto"/>
            <w:vAlign w:val="center"/>
          </w:tcPr>
          <w:p w14:paraId="548EFF3D" w14:textId="77777777" w:rsidR="0084576B" w:rsidRDefault="0084576B">
            <w:pPr>
              <w:widowControl/>
              <w:jc w:val="center"/>
              <w:rPr>
                <w:rFonts w:ascii="宋体" w:eastAsia="宋体" w:hAnsi="宋体" w:cs="宋体"/>
                <w:kern w:val="2"/>
                <w:lang w:eastAsia="zh-CN" w:bidi="ar-S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0CE2B54F" w14:textId="77777777" w:rsidR="0084576B" w:rsidRDefault="00020710">
            <w:pPr>
              <w:widowControl/>
              <w:jc w:val="center"/>
              <w:rPr>
                <w:rFonts w:ascii="宋体" w:eastAsia="宋体" w:hAnsi="宋体" w:cs="宋体"/>
                <w:kern w:val="2"/>
                <w:lang w:eastAsia="zh-CN" w:bidi="ar-SA"/>
              </w:rPr>
            </w:pPr>
            <w:r>
              <w:rPr>
                <w:rFonts w:ascii="宋体" w:eastAsia="宋体" w:hAnsi="宋体" w:cs="宋体" w:hint="eastAsia"/>
                <w:kern w:val="2"/>
                <w:lang w:eastAsia="zh-CN" w:bidi="ar-SA"/>
              </w:rPr>
              <w:t>*4.8</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70524B9F" w14:textId="77777777" w:rsidR="0084576B" w:rsidRDefault="00020710">
            <w:pPr>
              <w:jc w:val="both"/>
              <w:rPr>
                <w:rFonts w:ascii="宋体" w:eastAsia="宋体" w:hAnsi="宋体" w:cs="宋体"/>
                <w:kern w:val="2"/>
                <w:lang w:eastAsia="zh-CN" w:bidi="ar-SA"/>
              </w:rPr>
            </w:pPr>
            <w:r>
              <w:rPr>
                <w:rFonts w:ascii="宋体" w:eastAsia="宋体" w:hAnsi="宋体" w:cs="宋体" w:hint="eastAsia"/>
                <w:kern w:val="2"/>
                <w:lang w:eastAsia="zh-CN" w:bidi="ar-SA"/>
              </w:rPr>
              <w:t>食品加工用水水质符合生活饮用水卫生标准。加工制作现榨果蔬汁和食用冰等直接入口食品的用水通过净水设施处理，或使用预包装饮用水、煮沸冷却后的生活饮用水。</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202C0E3F" w14:textId="77777777" w:rsidR="0084576B" w:rsidRDefault="00020710">
            <w:pPr>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552B478D" w14:textId="77777777" w:rsidR="0084576B" w:rsidRDefault="0084576B">
            <w:pPr>
              <w:rPr>
                <w:rFonts w:ascii="宋体" w:eastAsia="宋体" w:hAnsi="宋体" w:cs="宋体"/>
                <w:kern w:val="2"/>
                <w:lang w:eastAsia="zh-CN" w:bidi="ar-SA"/>
              </w:rPr>
            </w:pPr>
          </w:p>
        </w:tc>
      </w:tr>
      <w:tr w:rsidR="0084576B" w14:paraId="641E3028" w14:textId="77777777">
        <w:trPr>
          <w:trHeight w:val="619"/>
          <w:jc w:val="center"/>
        </w:trPr>
        <w:tc>
          <w:tcPr>
            <w:tcW w:w="1330" w:type="dxa"/>
            <w:vMerge w:val="restart"/>
            <w:tcBorders>
              <w:top w:val="single" w:sz="4" w:space="0" w:color="auto"/>
              <w:left w:val="single" w:sz="4" w:space="0" w:color="auto"/>
              <w:right w:val="single" w:sz="4" w:space="0" w:color="auto"/>
            </w:tcBorders>
            <w:shd w:val="clear" w:color="auto" w:fill="auto"/>
            <w:vAlign w:val="center"/>
          </w:tcPr>
          <w:p w14:paraId="4BA7D5A6" w14:textId="77777777" w:rsidR="0084576B" w:rsidRDefault="00020710">
            <w:pPr>
              <w:jc w:val="center"/>
              <w:rPr>
                <w:rFonts w:ascii="宋体" w:eastAsia="宋体" w:hAnsi="宋体" w:cs="宋体"/>
                <w:kern w:val="2"/>
                <w:lang w:eastAsia="zh-CN" w:bidi="ar-SA"/>
              </w:rPr>
            </w:pPr>
            <w:r>
              <w:rPr>
                <w:rFonts w:ascii="宋体" w:eastAsia="宋体" w:hAnsi="宋体" w:cs="宋体" w:hint="eastAsia"/>
                <w:bCs/>
                <w:kern w:val="2"/>
                <w:lang w:eastAsia="zh-CN" w:bidi="ar-SA"/>
              </w:rPr>
              <w:t>5.加工制作过程</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00BC2B2F" w14:textId="77777777" w:rsidR="0084576B" w:rsidRDefault="00020710">
            <w:pPr>
              <w:jc w:val="center"/>
              <w:rPr>
                <w:rFonts w:ascii="宋体" w:eastAsia="宋体" w:hAnsi="宋体" w:cs="宋体"/>
                <w:kern w:val="2"/>
                <w:lang w:eastAsia="zh-CN" w:bidi="ar-SA"/>
              </w:rPr>
            </w:pPr>
            <w:r>
              <w:rPr>
                <w:rFonts w:ascii="宋体" w:eastAsia="宋体" w:hAnsi="宋体" w:cs="宋体" w:hint="eastAsia"/>
                <w:kern w:val="2"/>
                <w:lang w:eastAsia="zh-CN" w:bidi="ar-SA"/>
              </w:rPr>
              <w:t>5.1</w:t>
            </w:r>
          </w:p>
        </w:tc>
        <w:tc>
          <w:tcPr>
            <w:tcW w:w="7246" w:type="dxa"/>
            <w:tcBorders>
              <w:top w:val="single" w:sz="4" w:space="0" w:color="auto"/>
              <w:left w:val="single" w:sz="4" w:space="0" w:color="auto"/>
              <w:right w:val="single" w:sz="4" w:space="0" w:color="auto"/>
            </w:tcBorders>
            <w:shd w:val="clear" w:color="auto" w:fill="auto"/>
            <w:vAlign w:val="center"/>
          </w:tcPr>
          <w:p w14:paraId="4DD15070" w14:textId="77777777" w:rsidR="0084576B" w:rsidRDefault="00020710">
            <w:pPr>
              <w:jc w:val="both"/>
              <w:rPr>
                <w:rFonts w:ascii="宋体" w:eastAsia="宋体" w:hAnsi="宋体" w:cs="宋体"/>
                <w:bCs/>
                <w:kern w:val="2"/>
                <w:lang w:eastAsia="zh-CN" w:bidi="ar-SA"/>
              </w:rPr>
            </w:pPr>
            <w:r>
              <w:rPr>
                <w:rFonts w:ascii="宋体" w:eastAsia="宋体" w:hAnsi="宋体" w:cs="宋体" w:hint="eastAsia"/>
                <w:bCs/>
                <w:kern w:val="2"/>
                <w:lang w:eastAsia="zh-CN" w:bidi="ar-SA"/>
              </w:rPr>
              <w:t>具有与其加工制作的食品品种、数量相适应的加工场所及设施设备等。</w:t>
            </w:r>
          </w:p>
        </w:tc>
        <w:tc>
          <w:tcPr>
            <w:tcW w:w="1466" w:type="dxa"/>
            <w:tcBorders>
              <w:top w:val="single" w:sz="4" w:space="0" w:color="auto"/>
              <w:left w:val="single" w:sz="4" w:space="0" w:color="auto"/>
              <w:right w:val="single" w:sz="4" w:space="0" w:color="auto"/>
            </w:tcBorders>
            <w:shd w:val="clear" w:color="auto" w:fill="auto"/>
            <w:vAlign w:val="center"/>
          </w:tcPr>
          <w:p w14:paraId="7207B286" w14:textId="77777777" w:rsidR="0084576B" w:rsidRDefault="00020710">
            <w:pPr>
              <w:jc w:val="center"/>
              <w:rPr>
                <w:rFonts w:ascii="宋体" w:eastAsia="宋体" w:hAnsi="宋体" w:cs="宋体"/>
                <w:bCs/>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right w:val="single" w:sz="4" w:space="0" w:color="auto"/>
            </w:tcBorders>
            <w:shd w:val="clear" w:color="auto" w:fill="auto"/>
          </w:tcPr>
          <w:p w14:paraId="2C58C22E" w14:textId="77777777" w:rsidR="0084576B" w:rsidRDefault="0084576B">
            <w:pPr>
              <w:rPr>
                <w:rFonts w:ascii="宋体" w:eastAsia="宋体" w:hAnsi="宋体" w:cs="宋体"/>
                <w:bCs/>
                <w:kern w:val="2"/>
                <w:lang w:eastAsia="zh-CN" w:bidi="ar-SA"/>
              </w:rPr>
            </w:pPr>
          </w:p>
        </w:tc>
      </w:tr>
      <w:tr w:rsidR="0084576B" w14:paraId="5678C6CF" w14:textId="77777777">
        <w:trPr>
          <w:trHeight w:val="832"/>
          <w:jc w:val="center"/>
        </w:trPr>
        <w:tc>
          <w:tcPr>
            <w:tcW w:w="1330" w:type="dxa"/>
            <w:vMerge/>
            <w:tcBorders>
              <w:left w:val="single" w:sz="4" w:space="0" w:color="auto"/>
              <w:right w:val="single" w:sz="4" w:space="0" w:color="auto"/>
            </w:tcBorders>
            <w:shd w:val="clear" w:color="auto" w:fill="auto"/>
            <w:vAlign w:val="center"/>
          </w:tcPr>
          <w:p w14:paraId="752A5960" w14:textId="77777777" w:rsidR="0084576B" w:rsidRDefault="0084576B">
            <w:pPr>
              <w:jc w:val="center"/>
              <w:rPr>
                <w:rFonts w:ascii="宋体" w:eastAsia="宋体" w:hAnsi="宋体" w:cs="宋体"/>
                <w:kern w:val="2"/>
                <w:lang w:eastAsia="zh-CN" w:bidi="ar-S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74B3B8D3" w14:textId="77777777" w:rsidR="0084576B" w:rsidRDefault="00020710">
            <w:pPr>
              <w:jc w:val="center"/>
              <w:rPr>
                <w:rFonts w:ascii="宋体" w:eastAsia="宋体" w:hAnsi="宋体" w:cs="宋体"/>
                <w:kern w:val="2"/>
                <w:lang w:eastAsia="zh-CN" w:bidi="ar-SA"/>
              </w:rPr>
            </w:pPr>
            <w:r>
              <w:rPr>
                <w:rFonts w:ascii="宋体" w:eastAsia="宋体" w:hAnsi="宋体" w:cs="宋体" w:hint="eastAsia"/>
                <w:kern w:val="2"/>
                <w:lang w:eastAsia="zh-CN" w:bidi="ar-SA"/>
              </w:rPr>
              <w:t>*5.2</w:t>
            </w:r>
          </w:p>
        </w:tc>
        <w:tc>
          <w:tcPr>
            <w:tcW w:w="7246" w:type="dxa"/>
            <w:tcBorders>
              <w:left w:val="single" w:sz="4" w:space="0" w:color="auto"/>
              <w:right w:val="single" w:sz="4" w:space="0" w:color="auto"/>
            </w:tcBorders>
            <w:shd w:val="clear" w:color="auto" w:fill="auto"/>
            <w:vAlign w:val="center"/>
          </w:tcPr>
          <w:p w14:paraId="2DC667B8" w14:textId="77777777" w:rsidR="0084576B" w:rsidRDefault="00020710">
            <w:pPr>
              <w:jc w:val="both"/>
              <w:rPr>
                <w:rFonts w:ascii="宋体" w:eastAsia="宋体" w:hAnsi="宋体" w:cs="宋体"/>
                <w:kern w:val="2"/>
                <w:lang w:eastAsia="zh-CN" w:bidi="ar-SA"/>
              </w:rPr>
            </w:pPr>
            <w:r>
              <w:rPr>
                <w:rFonts w:ascii="宋体" w:eastAsia="宋体" w:hAnsi="宋体" w:cs="宋体" w:hint="eastAsia"/>
                <w:bCs/>
                <w:kern w:val="2"/>
                <w:lang w:eastAsia="zh-CN" w:bidi="ar-SA"/>
              </w:rPr>
              <w:t>原料、半成品、成品及其盛放容器和加工制作工具区分标识明显、分开放置和使用；防止食品交叉污染的措施有效。</w:t>
            </w:r>
          </w:p>
        </w:tc>
        <w:tc>
          <w:tcPr>
            <w:tcW w:w="1466" w:type="dxa"/>
            <w:tcBorders>
              <w:left w:val="single" w:sz="4" w:space="0" w:color="auto"/>
              <w:right w:val="single" w:sz="4" w:space="0" w:color="auto"/>
            </w:tcBorders>
            <w:shd w:val="clear" w:color="auto" w:fill="auto"/>
            <w:vAlign w:val="center"/>
          </w:tcPr>
          <w:p w14:paraId="2F85DB6E" w14:textId="77777777" w:rsidR="0084576B" w:rsidRDefault="00020710">
            <w:pPr>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2104" w:type="dxa"/>
            <w:tcBorders>
              <w:left w:val="single" w:sz="4" w:space="0" w:color="auto"/>
              <w:right w:val="single" w:sz="4" w:space="0" w:color="auto"/>
            </w:tcBorders>
            <w:shd w:val="clear" w:color="auto" w:fill="auto"/>
          </w:tcPr>
          <w:p w14:paraId="3D3FDFC8" w14:textId="77777777" w:rsidR="0084576B" w:rsidRDefault="0084576B">
            <w:pPr>
              <w:jc w:val="center"/>
              <w:rPr>
                <w:rFonts w:ascii="宋体" w:eastAsia="宋体" w:hAnsi="宋体" w:cs="宋体"/>
                <w:kern w:val="2"/>
                <w:lang w:eastAsia="zh-CN" w:bidi="ar-SA"/>
              </w:rPr>
            </w:pPr>
          </w:p>
        </w:tc>
      </w:tr>
      <w:tr w:rsidR="0084576B" w14:paraId="317B4394" w14:textId="77777777">
        <w:trPr>
          <w:trHeight w:val="338"/>
          <w:jc w:val="center"/>
        </w:trPr>
        <w:tc>
          <w:tcPr>
            <w:tcW w:w="1330" w:type="dxa"/>
            <w:vMerge/>
            <w:tcBorders>
              <w:left w:val="single" w:sz="4" w:space="0" w:color="auto"/>
              <w:bottom w:val="single" w:sz="4" w:space="0" w:color="auto"/>
              <w:right w:val="single" w:sz="4" w:space="0" w:color="auto"/>
            </w:tcBorders>
            <w:shd w:val="clear" w:color="auto" w:fill="auto"/>
            <w:vAlign w:val="center"/>
          </w:tcPr>
          <w:p w14:paraId="726FD427" w14:textId="77777777" w:rsidR="0084576B" w:rsidRDefault="0084576B">
            <w:pPr>
              <w:jc w:val="center"/>
              <w:rPr>
                <w:rFonts w:ascii="宋体" w:eastAsia="宋体" w:hAnsi="宋体" w:cs="宋体"/>
                <w:kern w:val="2"/>
                <w:lang w:eastAsia="zh-CN" w:bidi="ar-S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472ADE05" w14:textId="77777777" w:rsidR="0084576B" w:rsidRDefault="00020710">
            <w:pPr>
              <w:jc w:val="center"/>
              <w:rPr>
                <w:rFonts w:ascii="宋体" w:eastAsia="宋体" w:hAnsi="宋体" w:cs="宋体"/>
                <w:kern w:val="2"/>
                <w:lang w:eastAsia="zh-CN" w:bidi="ar-SA"/>
              </w:rPr>
            </w:pPr>
            <w:r>
              <w:rPr>
                <w:rFonts w:ascii="宋体" w:eastAsia="宋体" w:hAnsi="宋体" w:cs="宋体" w:hint="eastAsia"/>
                <w:kern w:val="2"/>
                <w:lang w:eastAsia="zh-CN" w:bidi="ar-SA"/>
              </w:rPr>
              <w:t>*5.3</w:t>
            </w:r>
          </w:p>
        </w:tc>
        <w:tc>
          <w:tcPr>
            <w:tcW w:w="7246" w:type="dxa"/>
            <w:tcBorders>
              <w:left w:val="single" w:sz="4" w:space="0" w:color="auto"/>
              <w:bottom w:val="single" w:sz="4" w:space="0" w:color="auto"/>
              <w:right w:val="single" w:sz="4" w:space="0" w:color="auto"/>
            </w:tcBorders>
            <w:shd w:val="clear" w:color="auto" w:fill="auto"/>
            <w:vAlign w:val="center"/>
          </w:tcPr>
          <w:p w14:paraId="5294376A" w14:textId="77777777" w:rsidR="0084576B" w:rsidRDefault="00020710">
            <w:pPr>
              <w:jc w:val="both"/>
              <w:rPr>
                <w:rFonts w:ascii="宋体" w:eastAsia="宋体" w:hAnsi="宋体" w:cs="宋体"/>
                <w:kern w:val="2"/>
                <w:lang w:eastAsia="zh-CN" w:bidi="ar-SA"/>
              </w:rPr>
            </w:pPr>
            <w:r>
              <w:rPr>
                <w:rFonts w:ascii="宋体" w:eastAsia="宋体" w:hAnsi="宋体" w:cs="宋体" w:hint="eastAsia"/>
                <w:bCs/>
                <w:kern w:val="2"/>
                <w:lang w:eastAsia="zh-CN" w:bidi="ar-SA"/>
              </w:rPr>
              <w:t>不存在《食品安全法》等法律、法规禁止的行为。</w:t>
            </w:r>
          </w:p>
        </w:tc>
        <w:tc>
          <w:tcPr>
            <w:tcW w:w="1466" w:type="dxa"/>
            <w:tcBorders>
              <w:left w:val="single" w:sz="4" w:space="0" w:color="auto"/>
              <w:bottom w:val="single" w:sz="4" w:space="0" w:color="auto"/>
              <w:right w:val="single" w:sz="4" w:space="0" w:color="auto"/>
            </w:tcBorders>
            <w:shd w:val="clear" w:color="auto" w:fill="auto"/>
            <w:vAlign w:val="center"/>
          </w:tcPr>
          <w:p w14:paraId="1B1EAFEE" w14:textId="77777777" w:rsidR="0084576B" w:rsidRDefault="00020710">
            <w:pPr>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2104" w:type="dxa"/>
            <w:tcBorders>
              <w:left w:val="single" w:sz="4" w:space="0" w:color="auto"/>
              <w:bottom w:val="single" w:sz="4" w:space="0" w:color="auto"/>
              <w:right w:val="single" w:sz="4" w:space="0" w:color="auto"/>
            </w:tcBorders>
            <w:shd w:val="clear" w:color="auto" w:fill="auto"/>
          </w:tcPr>
          <w:p w14:paraId="03500FD0" w14:textId="77777777" w:rsidR="0084576B" w:rsidRDefault="0084576B">
            <w:pPr>
              <w:jc w:val="center"/>
              <w:rPr>
                <w:rFonts w:ascii="宋体" w:eastAsia="宋体" w:hAnsi="宋体" w:cs="宋体"/>
                <w:kern w:val="2"/>
                <w:lang w:eastAsia="zh-CN" w:bidi="ar-SA"/>
              </w:rPr>
            </w:pPr>
          </w:p>
        </w:tc>
      </w:tr>
      <w:tr w:rsidR="0084576B" w14:paraId="4F826779" w14:textId="77777777">
        <w:trPr>
          <w:jc w:val="center"/>
        </w:trPr>
        <w:tc>
          <w:tcPr>
            <w:tcW w:w="1330" w:type="dxa"/>
            <w:vMerge/>
            <w:tcBorders>
              <w:top w:val="nil"/>
              <w:left w:val="single" w:sz="4" w:space="0" w:color="auto"/>
              <w:bottom w:val="single" w:sz="4" w:space="0" w:color="auto"/>
              <w:right w:val="single" w:sz="4" w:space="0" w:color="auto"/>
            </w:tcBorders>
            <w:shd w:val="clear" w:color="auto" w:fill="auto"/>
            <w:vAlign w:val="center"/>
          </w:tcPr>
          <w:p w14:paraId="60DC5444" w14:textId="77777777" w:rsidR="0084576B" w:rsidRDefault="0084576B">
            <w:pPr>
              <w:widowControl/>
              <w:jc w:val="center"/>
              <w:rPr>
                <w:rFonts w:ascii="宋体" w:eastAsia="宋体" w:hAnsi="宋体" w:cs="宋体"/>
                <w:kern w:val="2"/>
                <w:lang w:eastAsia="zh-CN" w:bidi="ar-S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7F999AD4" w14:textId="77777777" w:rsidR="0084576B" w:rsidRDefault="00020710">
            <w:pPr>
              <w:jc w:val="center"/>
              <w:rPr>
                <w:rFonts w:ascii="宋体" w:eastAsia="宋体" w:hAnsi="宋体" w:cs="宋体"/>
                <w:kern w:val="2"/>
                <w:lang w:eastAsia="zh-CN" w:bidi="ar-SA"/>
              </w:rPr>
            </w:pPr>
            <w:r>
              <w:rPr>
                <w:rFonts w:ascii="宋体" w:eastAsia="宋体" w:hAnsi="宋体" w:cs="宋体" w:hint="eastAsia"/>
                <w:kern w:val="2"/>
                <w:lang w:eastAsia="zh-CN" w:bidi="ar-SA"/>
              </w:rPr>
              <w:t>5.4</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42D5A6F5" w14:textId="77777777" w:rsidR="0084576B" w:rsidRDefault="00020710">
            <w:pPr>
              <w:adjustRightInd w:val="0"/>
              <w:snapToGrid w:val="0"/>
              <w:jc w:val="both"/>
              <w:rPr>
                <w:rFonts w:ascii="宋体" w:eastAsia="宋体" w:hAnsi="宋体" w:cs="宋体"/>
                <w:kern w:val="2"/>
                <w:lang w:eastAsia="zh-CN" w:bidi="ar-SA"/>
              </w:rPr>
            </w:pPr>
            <w:r>
              <w:rPr>
                <w:rFonts w:ascii="宋体" w:eastAsia="宋体" w:hAnsi="宋体" w:cs="宋体" w:hint="eastAsia"/>
                <w:kern w:val="2"/>
                <w:lang w:eastAsia="zh-CN" w:bidi="ar-SA"/>
              </w:rPr>
              <w:t>食品原料洗净后使用。各类水池有明显标识标明用途，分类清洗动物性食品、植物性食品和水产品。未经清洁的禽蛋使用前清洁外壳。</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1972ED3B" w14:textId="77777777" w:rsidR="0084576B" w:rsidRDefault="00020710">
            <w:pPr>
              <w:adjustRightInd w:val="0"/>
              <w:snapToGrid w:val="0"/>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6903BD4F" w14:textId="77777777" w:rsidR="0084576B" w:rsidRDefault="0084576B">
            <w:pPr>
              <w:adjustRightInd w:val="0"/>
              <w:snapToGrid w:val="0"/>
              <w:rPr>
                <w:rFonts w:ascii="宋体" w:eastAsia="宋体" w:hAnsi="宋体" w:cs="宋体"/>
                <w:kern w:val="2"/>
                <w:lang w:eastAsia="zh-CN" w:bidi="ar-SA"/>
              </w:rPr>
            </w:pPr>
          </w:p>
        </w:tc>
      </w:tr>
      <w:tr w:rsidR="0084576B" w14:paraId="42138374" w14:textId="77777777">
        <w:trPr>
          <w:jc w:val="center"/>
        </w:trPr>
        <w:tc>
          <w:tcPr>
            <w:tcW w:w="1330" w:type="dxa"/>
            <w:vMerge/>
            <w:tcBorders>
              <w:top w:val="nil"/>
              <w:left w:val="single" w:sz="4" w:space="0" w:color="auto"/>
              <w:bottom w:val="single" w:sz="4" w:space="0" w:color="auto"/>
              <w:right w:val="single" w:sz="4" w:space="0" w:color="auto"/>
            </w:tcBorders>
            <w:shd w:val="clear" w:color="auto" w:fill="auto"/>
            <w:vAlign w:val="center"/>
          </w:tcPr>
          <w:p w14:paraId="58C87CC0" w14:textId="77777777" w:rsidR="0084576B" w:rsidRDefault="0084576B">
            <w:pPr>
              <w:widowControl/>
              <w:jc w:val="center"/>
              <w:rPr>
                <w:rFonts w:ascii="宋体" w:eastAsia="宋体" w:hAnsi="宋体" w:cs="宋体"/>
                <w:kern w:val="2"/>
                <w:lang w:eastAsia="zh-CN" w:bidi="ar-S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1E66ABE4" w14:textId="77777777" w:rsidR="0084576B" w:rsidRDefault="00020710">
            <w:pPr>
              <w:jc w:val="center"/>
              <w:rPr>
                <w:rFonts w:ascii="宋体" w:eastAsia="宋体" w:hAnsi="宋体" w:cs="宋体"/>
                <w:kern w:val="2"/>
                <w:lang w:eastAsia="zh-CN" w:bidi="ar-SA"/>
              </w:rPr>
            </w:pPr>
            <w:r>
              <w:rPr>
                <w:rFonts w:ascii="宋体" w:eastAsia="宋体" w:hAnsi="宋体" w:cs="宋体" w:hint="eastAsia"/>
                <w:kern w:val="2"/>
                <w:lang w:eastAsia="zh-CN" w:bidi="ar-SA"/>
              </w:rPr>
              <w:t>5.5</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63DD1102" w14:textId="77777777" w:rsidR="0084576B" w:rsidRDefault="00020710">
            <w:pPr>
              <w:adjustRightInd w:val="0"/>
              <w:snapToGrid w:val="0"/>
              <w:jc w:val="both"/>
              <w:rPr>
                <w:rFonts w:ascii="宋体" w:eastAsia="宋体" w:hAnsi="宋体" w:cs="宋体"/>
                <w:kern w:val="2"/>
                <w:lang w:eastAsia="zh-CN" w:bidi="ar-SA"/>
              </w:rPr>
            </w:pPr>
            <w:r>
              <w:rPr>
                <w:rFonts w:ascii="宋体" w:eastAsia="宋体" w:hAnsi="宋体" w:cs="宋体" w:hint="eastAsia"/>
                <w:kern w:val="2"/>
                <w:lang w:eastAsia="zh-CN" w:bidi="ar-SA"/>
              </w:rPr>
              <w:t>盛放调味料的容器保持清洁，加盖存放。煎炸油的色泽、气味、状态无异常，必要时进行检测。油炸类食品、烧烤类食品、火锅类食品、糕点类食品、自制饮品等加工过程符合要求。</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32E268FF" w14:textId="77777777" w:rsidR="0084576B" w:rsidRDefault="00020710">
            <w:pPr>
              <w:adjustRightInd w:val="0"/>
              <w:snapToGrid w:val="0"/>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32E2CE5D" w14:textId="77777777" w:rsidR="0084576B" w:rsidRDefault="0084576B">
            <w:pPr>
              <w:adjustRightInd w:val="0"/>
              <w:snapToGrid w:val="0"/>
              <w:rPr>
                <w:rFonts w:ascii="宋体" w:eastAsia="宋体" w:hAnsi="宋体" w:cs="宋体"/>
                <w:kern w:val="2"/>
                <w:lang w:eastAsia="zh-CN" w:bidi="ar-SA"/>
              </w:rPr>
            </w:pPr>
          </w:p>
        </w:tc>
      </w:tr>
      <w:tr w:rsidR="0084576B" w14:paraId="0F7117F6" w14:textId="77777777">
        <w:trPr>
          <w:trHeight w:val="318"/>
          <w:jc w:val="center"/>
        </w:trPr>
        <w:tc>
          <w:tcPr>
            <w:tcW w:w="1330" w:type="dxa"/>
            <w:vMerge/>
            <w:tcBorders>
              <w:top w:val="nil"/>
              <w:left w:val="single" w:sz="4" w:space="0" w:color="auto"/>
              <w:bottom w:val="single" w:sz="4" w:space="0" w:color="auto"/>
              <w:right w:val="single" w:sz="4" w:space="0" w:color="auto"/>
            </w:tcBorders>
            <w:shd w:val="clear" w:color="auto" w:fill="auto"/>
            <w:vAlign w:val="center"/>
          </w:tcPr>
          <w:p w14:paraId="01A6BF6D" w14:textId="77777777" w:rsidR="0084576B" w:rsidRDefault="0084576B">
            <w:pPr>
              <w:widowControl/>
              <w:jc w:val="center"/>
              <w:rPr>
                <w:rFonts w:ascii="宋体" w:eastAsia="宋体" w:hAnsi="宋体" w:cs="宋体"/>
                <w:kern w:val="2"/>
                <w:lang w:eastAsia="zh-CN" w:bidi="ar-SA"/>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750A7A9B" w14:textId="77777777" w:rsidR="0084576B" w:rsidRDefault="00020710">
            <w:pPr>
              <w:jc w:val="center"/>
              <w:rPr>
                <w:rFonts w:ascii="宋体" w:eastAsia="宋体" w:hAnsi="宋体" w:cs="宋体"/>
                <w:kern w:val="2"/>
                <w:lang w:eastAsia="zh-CN" w:bidi="ar-SA"/>
              </w:rPr>
            </w:pPr>
            <w:r>
              <w:rPr>
                <w:rFonts w:ascii="宋体" w:eastAsia="宋体" w:hAnsi="宋体" w:cs="宋体" w:hint="eastAsia"/>
                <w:kern w:val="2"/>
                <w:lang w:eastAsia="zh-CN" w:bidi="ar-SA"/>
              </w:rPr>
              <w:t>*5.6</w:t>
            </w:r>
          </w:p>
        </w:tc>
        <w:tc>
          <w:tcPr>
            <w:tcW w:w="7246" w:type="dxa"/>
            <w:tcBorders>
              <w:top w:val="nil"/>
              <w:left w:val="single" w:sz="4" w:space="0" w:color="auto"/>
              <w:right w:val="single" w:sz="4" w:space="0" w:color="auto"/>
            </w:tcBorders>
            <w:shd w:val="clear" w:color="auto" w:fill="auto"/>
            <w:vAlign w:val="center"/>
          </w:tcPr>
          <w:p w14:paraId="2E0E8D7D" w14:textId="77777777" w:rsidR="0084576B" w:rsidRDefault="00020710">
            <w:pPr>
              <w:adjustRightInd w:val="0"/>
              <w:snapToGrid w:val="0"/>
              <w:jc w:val="both"/>
              <w:rPr>
                <w:rFonts w:ascii="宋体" w:eastAsia="宋体" w:hAnsi="宋体" w:cs="宋体"/>
                <w:kern w:val="2"/>
                <w:lang w:eastAsia="zh-CN" w:bidi="ar-SA"/>
              </w:rPr>
            </w:pPr>
            <w:r>
              <w:rPr>
                <w:rFonts w:ascii="宋体" w:eastAsia="宋体" w:hAnsi="宋体" w:cs="宋体" w:hint="eastAsia"/>
                <w:kern w:val="2"/>
                <w:lang w:eastAsia="zh-CN" w:bidi="ar-SA"/>
              </w:rPr>
              <w:t>专间及专用操作区的标识、设施、人员及操作符合要求。</w:t>
            </w:r>
          </w:p>
        </w:tc>
        <w:tc>
          <w:tcPr>
            <w:tcW w:w="1466" w:type="dxa"/>
            <w:tcBorders>
              <w:top w:val="single" w:sz="4" w:space="0" w:color="auto"/>
              <w:left w:val="single" w:sz="4" w:space="0" w:color="auto"/>
              <w:right w:val="single" w:sz="4" w:space="0" w:color="auto"/>
            </w:tcBorders>
            <w:shd w:val="clear" w:color="auto" w:fill="auto"/>
            <w:vAlign w:val="center"/>
          </w:tcPr>
          <w:p w14:paraId="7F56B91E" w14:textId="77777777" w:rsidR="0084576B" w:rsidRDefault="00020710">
            <w:pPr>
              <w:adjustRightInd w:val="0"/>
              <w:snapToGrid w:val="0"/>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3D08A364" w14:textId="77777777" w:rsidR="0084576B" w:rsidRDefault="0084576B">
            <w:pPr>
              <w:adjustRightInd w:val="0"/>
              <w:snapToGrid w:val="0"/>
              <w:rPr>
                <w:rFonts w:ascii="宋体" w:eastAsia="宋体" w:hAnsi="宋体" w:cs="宋体"/>
                <w:kern w:val="2"/>
                <w:lang w:eastAsia="zh-CN" w:bidi="ar-SA"/>
              </w:rPr>
            </w:pPr>
          </w:p>
        </w:tc>
      </w:tr>
      <w:tr w:rsidR="0084576B" w14:paraId="7ECBD5E6" w14:textId="77777777">
        <w:trPr>
          <w:jc w:val="center"/>
        </w:trPr>
        <w:tc>
          <w:tcPr>
            <w:tcW w:w="1330" w:type="dxa"/>
            <w:vMerge/>
            <w:tcBorders>
              <w:top w:val="nil"/>
              <w:left w:val="single" w:sz="4" w:space="0" w:color="auto"/>
              <w:bottom w:val="single" w:sz="4" w:space="0" w:color="auto"/>
              <w:right w:val="single" w:sz="4" w:space="0" w:color="auto"/>
            </w:tcBorders>
            <w:shd w:val="clear" w:color="auto" w:fill="auto"/>
            <w:vAlign w:val="center"/>
          </w:tcPr>
          <w:p w14:paraId="00B0E9AD" w14:textId="77777777" w:rsidR="0084576B" w:rsidRDefault="0084576B">
            <w:pPr>
              <w:widowControl/>
              <w:jc w:val="center"/>
              <w:rPr>
                <w:rFonts w:ascii="宋体" w:eastAsia="宋体" w:hAnsi="宋体" w:cs="宋体"/>
                <w:kern w:val="2"/>
                <w:lang w:eastAsia="zh-CN" w:bidi="ar-S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1E0132E5" w14:textId="77777777" w:rsidR="0084576B" w:rsidRDefault="00020710">
            <w:pPr>
              <w:jc w:val="center"/>
              <w:rPr>
                <w:rFonts w:ascii="宋体" w:eastAsia="宋体" w:hAnsi="宋体" w:cs="宋体"/>
                <w:kern w:val="2"/>
                <w:lang w:eastAsia="zh-CN" w:bidi="ar-SA"/>
              </w:rPr>
            </w:pPr>
            <w:r>
              <w:rPr>
                <w:rFonts w:ascii="宋体" w:eastAsia="宋体" w:hAnsi="宋体" w:cs="宋体" w:hint="eastAsia"/>
                <w:kern w:val="2"/>
                <w:lang w:eastAsia="zh-CN" w:bidi="ar-SA"/>
              </w:rPr>
              <w:t>5.7</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2F0A32A4" w14:textId="77777777" w:rsidR="0084576B" w:rsidRDefault="00020710">
            <w:pPr>
              <w:adjustRightInd w:val="0"/>
              <w:snapToGrid w:val="0"/>
              <w:jc w:val="both"/>
              <w:rPr>
                <w:rFonts w:ascii="宋体" w:eastAsia="宋体" w:hAnsi="宋体" w:cs="宋体"/>
                <w:kern w:val="2"/>
                <w:lang w:eastAsia="zh-CN" w:bidi="ar-SA"/>
              </w:rPr>
            </w:pPr>
            <w:r>
              <w:rPr>
                <w:rFonts w:ascii="宋体" w:eastAsia="宋体" w:hAnsi="宋体" w:cs="宋体" w:hint="eastAsia"/>
                <w:kern w:val="2"/>
                <w:lang w:eastAsia="zh-CN" w:bidi="ar-SA"/>
              </w:rPr>
              <w:t>学校（含托幼机构）食堂、养老机构食堂、医疗机构食堂、建筑工地食堂等集中用餐单位的食堂以及中央厨房、集体用餐配送单位、一次性集体聚餐人数超过100人或为重大活动供餐的餐饮服务提供者，按规定留样。</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35458C71" w14:textId="77777777" w:rsidR="0084576B" w:rsidRDefault="00020710">
            <w:pPr>
              <w:adjustRightInd w:val="0"/>
              <w:snapToGrid w:val="0"/>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4829987D" w14:textId="77777777" w:rsidR="0084576B" w:rsidRDefault="0084576B">
            <w:pPr>
              <w:adjustRightInd w:val="0"/>
              <w:snapToGrid w:val="0"/>
              <w:rPr>
                <w:rFonts w:ascii="宋体" w:eastAsia="宋体" w:hAnsi="宋体" w:cs="宋体"/>
                <w:kern w:val="2"/>
                <w:lang w:eastAsia="zh-CN" w:bidi="ar-SA"/>
              </w:rPr>
            </w:pPr>
          </w:p>
        </w:tc>
      </w:tr>
      <w:tr w:rsidR="0084576B" w14:paraId="6460A0E1" w14:textId="77777777">
        <w:trPr>
          <w:jc w:val="center"/>
        </w:trPr>
        <w:tc>
          <w:tcPr>
            <w:tcW w:w="1330" w:type="dxa"/>
            <w:vMerge/>
            <w:tcBorders>
              <w:top w:val="nil"/>
              <w:left w:val="single" w:sz="4" w:space="0" w:color="auto"/>
              <w:bottom w:val="single" w:sz="4" w:space="0" w:color="auto"/>
              <w:right w:val="single" w:sz="4" w:space="0" w:color="auto"/>
            </w:tcBorders>
            <w:shd w:val="clear" w:color="auto" w:fill="auto"/>
            <w:vAlign w:val="center"/>
          </w:tcPr>
          <w:p w14:paraId="6CD9E305" w14:textId="77777777" w:rsidR="0084576B" w:rsidRDefault="0084576B">
            <w:pPr>
              <w:widowControl/>
              <w:jc w:val="center"/>
              <w:rPr>
                <w:rFonts w:ascii="宋体" w:eastAsia="宋体" w:hAnsi="宋体" w:cs="宋体"/>
                <w:kern w:val="2"/>
                <w:lang w:eastAsia="zh-CN" w:bidi="ar-S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7DE72A6D" w14:textId="77777777" w:rsidR="0084576B" w:rsidRDefault="00020710">
            <w:pPr>
              <w:jc w:val="center"/>
              <w:rPr>
                <w:rFonts w:ascii="宋体" w:eastAsia="宋体" w:hAnsi="宋体" w:cs="宋体"/>
                <w:kern w:val="2"/>
                <w:lang w:eastAsia="zh-CN" w:bidi="ar-SA"/>
              </w:rPr>
            </w:pPr>
            <w:r>
              <w:rPr>
                <w:rFonts w:ascii="宋体" w:eastAsia="宋体" w:hAnsi="宋体" w:cs="宋体" w:hint="eastAsia"/>
                <w:kern w:val="2"/>
                <w:lang w:eastAsia="zh-CN" w:bidi="ar-SA"/>
              </w:rPr>
              <w:t>*5.8</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2853A24B" w14:textId="77777777" w:rsidR="0084576B" w:rsidRDefault="00020710">
            <w:pPr>
              <w:adjustRightInd w:val="0"/>
              <w:snapToGrid w:val="0"/>
              <w:jc w:val="both"/>
              <w:rPr>
                <w:rFonts w:ascii="宋体" w:eastAsia="宋体" w:hAnsi="宋体" w:cs="宋体"/>
                <w:kern w:val="2"/>
                <w:lang w:eastAsia="zh-CN" w:bidi="ar-SA"/>
              </w:rPr>
            </w:pPr>
            <w:r>
              <w:rPr>
                <w:rFonts w:ascii="宋体" w:eastAsia="宋体" w:hAnsi="宋体" w:cs="宋体" w:hint="eastAsia"/>
                <w:kern w:val="2"/>
                <w:lang w:eastAsia="zh-CN" w:bidi="ar-SA"/>
              </w:rPr>
              <w:t>中小学、幼儿园食堂未制售冷荤类食品、生食类食品、裱花蛋糕，未加工制作四季豆、鲜黄花菜、野生蘑菇、发芽土豆等高风险食品，未设置酒销售点。</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2B85D31E" w14:textId="77777777" w:rsidR="0084576B" w:rsidRDefault="00020710">
            <w:pPr>
              <w:adjustRightInd w:val="0"/>
              <w:snapToGrid w:val="0"/>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4800DE65" w14:textId="77777777" w:rsidR="0084576B" w:rsidRDefault="0084576B">
            <w:pPr>
              <w:adjustRightInd w:val="0"/>
              <w:snapToGrid w:val="0"/>
              <w:rPr>
                <w:rFonts w:ascii="宋体" w:eastAsia="宋体" w:hAnsi="宋体" w:cs="宋体"/>
                <w:kern w:val="2"/>
                <w:lang w:eastAsia="zh-CN" w:bidi="ar-SA"/>
              </w:rPr>
            </w:pPr>
          </w:p>
        </w:tc>
      </w:tr>
      <w:tr w:rsidR="0084576B" w14:paraId="16BDB7EA" w14:textId="77777777">
        <w:trPr>
          <w:jc w:val="center"/>
        </w:trPr>
        <w:tc>
          <w:tcPr>
            <w:tcW w:w="1330" w:type="dxa"/>
            <w:vMerge w:val="restart"/>
            <w:tcBorders>
              <w:top w:val="nil"/>
              <w:left w:val="single" w:sz="4" w:space="0" w:color="auto"/>
              <w:right w:val="single" w:sz="4" w:space="0" w:color="auto"/>
            </w:tcBorders>
            <w:shd w:val="clear" w:color="auto" w:fill="auto"/>
            <w:vAlign w:val="center"/>
          </w:tcPr>
          <w:p w14:paraId="6A08CFEC" w14:textId="77777777" w:rsidR="0084576B" w:rsidRDefault="00020710">
            <w:pPr>
              <w:widowControl/>
              <w:jc w:val="center"/>
              <w:rPr>
                <w:rFonts w:ascii="宋体" w:eastAsia="宋体" w:hAnsi="宋体" w:cs="宋体"/>
                <w:kern w:val="2"/>
                <w:lang w:eastAsia="zh-CN" w:bidi="ar-SA"/>
              </w:rPr>
            </w:pPr>
            <w:r>
              <w:rPr>
                <w:rFonts w:ascii="宋体" w:eastAsia="宋体" w:hAnsi="宋体" w:cs="宋体" w:hint="eastAsia"/>
                <w:kern w:val="2"/>
                <w:lang w:eastAsia="zh-CN" w:bidi="ar-SA"/>
              </w:rPr>
              <w:t>6.食品添加剂使用管理</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6F1D780F" w14:textId="77777777" w:rsidR="0084576B" w:rsidRDefault="00020710">
            <w:pPr>
              <w:jc w:val="center"/>
              <w:rPr>
                <w:rFonts w:ascii="宋体" w:eastAsia="宋体" w:hAnsi="宋体" w:cs="宋体"/>
                <w:kern w:val="2"/>
                <w:lang w:eastAsia="zh-CN" w:bidi="ar-SA"/>
              </w:rPr>
            </w:pPr>
            <w:r>
              <w:rPr>
                <w:rFonts w:ascii="宋体" w:eastAsia="宋体" w:hAnsi="宋体" w:cs="宋体" w:hint="eastAsia"/>
                <w:kern w:val="2"/>
                <w:lang w:eastAsia="zh-CN" w:bidi="ar-SA"/>
              </w:rPr>
              <w:t>6.1</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5893C3CB" w14:textId="77777777" w:rsidR="0084576B" w:rsidRDefault="00020710">
            <w:pPr>
              <w:adjustRightInd w:val="0"/>
              <w:snapToGrid w:val="0"/>
              <w:jc w:val="both"/>
              <w:rPr>
                <w:rFonts w:ascii="宋体" w:eastAsia="宋体" w:hAnsi="宋体" w:cs="宋体"/>
                <w:kern w:val="2"/>
                <w:lang w:eastAsia="zh-CN" w:bidi="ar-SA"/>
              </w:rPr>
            </w:pPr>
            <w:r>
              <w:rPr>
                <w:rFonts w:ascii="宋体" w:eastAsia="宋体" w:hAnsi="宋体" w:cs="宋体" w:hint="eastAsia"/>
                <w:kern w:val="2"/>
                <w:lang w:eastAsia="zh-CN" w:bidi="ar-SA"/>
              </w:rPr>
              <w:t>食品添加剂存放、使用、管理符合要求。</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37CB35C3" w14:textId="77777777" w:rsidR="0084576B" w:rsidRDefault="00020710">
            <w:pPr>
              <w:adjustRightInd w:val="0"/>
              <w:snapToGrid w:val="0"/>
              <w:jc w:val="center"/>
              <w:rPr>
                <w:rFonts w:ascii="宋体" w:eastAsia="宋体" w:hAnsi="宋体" w:cs="宋体"/>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09DA4CB7" w14:textId="77777777" w:rsidR="0084576B" w:rsidRDefault="0084576B">
            <w:pPr>
              <w:adjustRightInd w:val="0"/>
              <w:snapToGrid w:val="0"/>
              <w:rPr>
                <w:rFonts w:ascii="宋体" w:eastAsia="宋体" w:hAnsi="宋体" w:cs="宋体"/>
                <w:kern w:val="2"/>
                <w:lang w:eastAsia="zh-CN" w:bidi="ar-SA"/>
              </w:rPr>
            </w:pPr>
          </w:p>
        </w:tc>
      </w:tr>
      <w:tr w:rsidR="0084576B" w14:paraId="78F9EAD4" w14:textId="77777777">
        <w:trPr>
          <w:trHeight w:val="497"/>
          <w:jc w:val="center"/>
        </w:trPr>
        <w:tc>
          <w:tcPr>
            <w:tcW w:w="1330" w:type="dxa"/>
            <w:vMerge/>
            <w:tcBorders>
              <w:left w:val="single" w:sz="4" w:space="0" w:color="auto"/>
              <w:bottom w:val="single" w:sz="4" w:space="0" w:color="auto"/>
              <w:right w:val="single" w:sz="4" w:space="0" w:color="auto"/>
            </w:tcBorders>
            <w:shd w:val="clear" w:color="auto" w:fill="auto"/>
            <w:vAlign w:val="center"/>
          </w:tcPr>
          <w:p w14:paraId="07453EAA" w14:textId="77777777" w:rsidR="0084576B" w:rsidRDefault="0084576B">
            <w:pPr>
              <w:widowControl/>
              <w:jc w:val="center"/>
              <w:rPr>
                <w:rFonts w:ascii="宋体" w:eastAsia="宋体" w:hAnsi="宋体" w:cs="宋体"/>
                <w:kern w:val="2"/>
                <w:lang w:eastAsia="zh-CN" w:bidi="ar-S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0681AB25" w14:textId="77777777" w:rsidR="0084576B" w:rsidRDefault="00020710">
            <w:pPr>
              <w:jc w:val="center"/>
              <w:rPr>
                <w:rFonts w:ascii="宋体" w:eastAsia="宋体" w:hAnsi="宋体" w:cs="宋体"/>
                <w:kern w:val="2"/>
                <w:lang w:eastAsia="zh-CN" w:bidi="ar-SA"/>
              </w:rPr>
            </w:pPr>
            <w:r>
              <w:rPr>
                <w:rFonts w:ascii="宋体" w:eastAsia="宋体" w:hAnsi="宋体" w:cs="宋体" w:hint="eastAsia"/>
                <w:kern w:val="2"/>
                <w:lang w:eastAsia="zh-CN" w:bidi="ar-SA"/>
              </w:rPr>
              <w:t>*6.2</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378F6470" w14:textId="77777777" w:rsidR="0084576B" w:rsidRDefault="00020710">
            <w:pPr>
              <w:adjustRightInd w:val="0"/>
              <w:snapToGrid w:val="0"/>
              <w:jc w:val="both"/>
              <w:rPr>
                <w:rFonts w:ascii="宋体" w:eastAsia="宋体" w:hAnsi="宋体" w:cs="宋体"/>
                <w:kern w:val="2"/>
                <w:lang w:eastAsia="zh-CN" w:bidi="ar-SA"/>
              </w:rPr>
            </w:pPr>
            <w:r>
              <w:rPr>
                <w:rFonts w:ascii="宋体" w:eastAsia="宋体" w:hAnsi="宋体" w:cs="宋体" w:hint="eastAsia"/>
                <w:kern w:val="2"/>
                <w:lang w:eastAsia="zh-CN" w:bidi="ar-SA"/>
              </w:rPr>
              <w:t>未采购、贮存、使用亚硝酸盐等国家禁止在餐饮业使用的品种。</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130CE6CB" w14:textId="77777777" w:rsidR="0084576B" w:rsidRDefault="00020710">
            <w:pPr>
              <w:adjustRightInd w:val="0"/>
              <w:snapToGrid w:val="0"/>
              <w:jc w:val="center"/>
              <w:rPr>
                <w:rFonts w:ascii="宋体" w:eastAsia="宋体" w:hAnsi="宋体" w:cs="宋体"/>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70FEC5DF" w14:textId="77777777" w:rsidR="0084576B" w:rsidRDefault="0084576B">
            <w:pPr>
              <w:adjustRightInd w:val="0"/>
              <w:snapToGrid w:val="0"/>
              <w:rPr>
                <w:rFonts w:ascii="宋体" w:eastAsia="宋体" w:hAnsi="宋体" w:cs="宋体"/>
                <w:kern w:val="2"/>
                <w:lang w:eastAsia="zh-CN" w:bidi="ar-SA"/>
              </w:rPr>
            </w:pPr>
          </w:p>
        </w:tc>
      </w:tr>
      <w:tr w:rsidR="0084576B" w14:paraId="39F5500F" w14:textId="77777777">
        <w:trPr>
          <w:trHeight w:val="334"/>
          <w:jc w:val="center"/>
        </w:trPr>
        <w:tc>
          <w:tcPr>
            <w:tcW w:w="1330" w:type="dxa"/>
            <w:vMerge w:val="restart"/>
            <w:tcBorders>
              <w:top w:val="nil"/>
              <w:left w:val="single" w:sz="4" w:space="0" w:color="auto"/>
              <w:bottom w:val="single" w:sz="4" w:space="0" w:color="auto"/>
              <w:right w:val="single" w:sz="4" w:space="0" w:color="auto"/>
            </w:tcBorders>
            <w:shd w:val="clear" w:color="auto" w:fill="auto"/>
            <w:vAlign w:val="center"/>
          </w:tcPr>
          <w:p w14:paraId="26B2B9BC" w14:textId="77777777" w:rsidR="0084576B" w:rsidRDefault="00020710">
            <w:pPr>
              <w:jc w:val="center"/>
              <w:rPr>
                <w:rFonts w:ascii="宋体" w:eastAsia="宋体" w:hAnsi="宋体" w:cs="宋体"/>
                <w:kern w:val="2"/>
                <w:lang w:eastAsia="zh-CN" w:bidi="ar-SA"/>
              </w:rPr>
            </w:pPr>
            <w:r>
              <w:rPr>
                <w:rFonts w:ascii="宋体" w:eastAsia="宋体" w:hAnsi="宋体" w:cs="宋体" w:hint="eastAsia"/>
                <w:kern w:val="2"/>
                <w:lang w:eastAsia="zh-CN" w:bidi="ar-SA"/>
              </w:rPr>
              <w:t>7.备餐、供餐与配送</w:t>
            </w:r>
          </w:p>
        </w:tc>
        <w:tc>
          <w:tcPr>
            <w:tcW w:w="1236" w:type="dxa"/>
            <w:tcBorders>
              <w:top w:val="nil"/>
              <w:left w:val="single" w:sz="4" w:space="0" w:color="auto"/>
              <w:bottom w:val="single" w:sz="4" w:space="0" w:color="auto"/>
              <w:right w:val="single" w:sz="4" w:space="0" w:color="auto"/>
            </w:tcBorders>
            <w:shd w:val="clear" w:color="auto" w:fill="auto"/>
            <w:vAlign w:val="center"/>
          </w:tcPr>
          <w:p w14:paraId="318C185F" w14:textId="77777777" w:rsidR="0084576B" w:rsidRDefault="00020710">
            <w:pPr>
              <w:jc w:val="center"/>
              <w:rPr>
                <w:rFonts w:ascii="宋体" w:eastAsia="宋体" w:hAnsi="宋体" w:cs="宋体"/>
                <w:kern w:val="2"/>
                <w:lang w:eastAsia="zh-CN" w:bidi="ar-SA"/>
              </w:rPr>
            </w:pPr>
            <w:r>
              <w:rPr>
                <w:rFonts w:ascii="宋体" w:eastAsia="宋体" w:hAnsi="宋体" w:cs="宋体" w:hint="eastAsia"/>
                <w:kern w:val="2"/>
                <w:lang w:eastAsia="zh-CN" w:bidi="ar-SA"/>
              </w:rPr>
              <w:t>*7.1</w:t>
            </w:r>
          </w:p>
        </w:tc>
        <w:tc>
          <w:tcPr>
            <w:tcW w:w="7246" w:type="dxa"/>
            <w:tcBorders>
              <w:top w:val="nil"/>
              <w:left w:val="single" w:sz="4" w:space="0" w:color="auto"/>
              <w:bottom w:val="single" w:sz="4" w:space="0" w:color="auto"/>
              <w:right w:val="single" w:sz="4" w:space="0" w:color="auto"/>
            </w:tcBorders>
            <w:shd w:val="clear" w:color="auto" w:fill="auto"/>
            <w:vAlign w:val="center"/>
          </w:tcPr>
          <w:p w14:paraId="668FBB64" w14:textId="77777777" w:rsidR="0084576B" w:rsidRDefault="00020710">
            <w:pPr>
              <w:adjustRightInd w:val="0"/>
              <w:snapToGrid w:val="0"/>
              <w:jc w:val="both"/>
              <w:rPr>
                <w:rFonts w:ascii="宋体" w:eastAsia="宋体" w:hAnsi="宋体" w:cs="宋体"/>
                <w:kern w:val="2"/>
                <w:lang w:eastAsia="zh-CN" w:bidi="ar-SA"/>
              </w:rPr>
            </w:pPr>
            <w:r>
              <w:rPr>
                <w:rFonts w:ascii="宋体" w:eastAsia="宋体" w:hAnsi="宋体" w:cs="宋体" w:hint="eastAsia"/>
                <w:kern w:val="2"/>
                <w:lang w:eastAsia="zh-CN" w:bidi="ar-SA"/>
              </w:rPr>
              <w:t>备餐场所、备餐人员个人卫生、盛装食品成品的容器和分派菜肴整理造型的工具、菜肴围边和盘花符合要求。食品存放温度和时间符合要求。</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3314E516" w14:textId="77777777" w:rsidR="0084576B" w:rsidRDefault="00020710">
            <w:pPr>
              <w:adjustRightInd w:val="0"/>
              <w:snapToGrid w:val="0"/>
              <w:jc w:val="center"/>
              <w:rPr>
                <w:rFonts w:ascii="宋体" w:eastAsia="宋体" w:hAnsi="宋体" w:cs="宋体"/>
                <w:bCs/>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43A55D33" w14:textId="77777777" w:rsidR="0084576B" w:rsidRDefault="0084576B">
            <w:pPr>
              <w:adjustRightInd w:val="0"/>
              <w:snapToGrid w:val="0"/>
              <w:rPr>
                <w:rFonts w:ascii="宋体" w:eastAsia="宋体" w:hAnsi="宋体" w:cs="宋体"/>
                <w:kern w:val="2"/>
                <w:lang w:eastAsia="zh-CN" w:bidi="ar-SA"/>
              </w:rPr>
            </w:pPr>
          </w:p>
        </w:tc>
      </w:tr>
      <w:tr w:rsidR="0084576B" w14:paraId="60007257" w14:textId="77777777">
        <w:trPr>
          <w:trHeight w:val="500"/>
          <w:jc w:val="center"/>
        </w:trPr>
        <w:tc>
          <w:tcPr>
            <w:tcW w:w="13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0D23D2" w14:textId="77777777" w:rsidR="0084576B" w:rsidRDefault="0084576B">
            <w:pPr>
              <w:widowControl/>
              <w:jc w:val="center"/>
              <w:rPr>
                <w:rFonts w:ascii="宋体" w:eastAsia="宋体" w:hAnsi="宋体" w:cs="宋体"/>
                <w:kern w:val="2"/>
                <w:lang w:eastAsia="zh-CN" w:bidi="ar-S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7A23F6FE" w14:textId="77777777" w:rsidR="0084576B" w:rsidRDefault="00020710">
            <w:pPr>
              <w:jc w:val="center"/>
              <w:rPr>
                <w:rFonts w:ascii="宋体" w:eastAsia="宋体" w:hAnsi="宋体" w:cs="宋体"/>
                <w:kern w:val="2"/>
                <w:lang w:eastAsia="zh-CN" w:bidi="ar-SA"/>
              </w:rPr>
            </w:pPr>
            <w:r>
              <w:rPr>
                <w:rFonts w:ascii="宋体" w:eastAsia="宋体" w:hAnsi="宋体" w:cs="宋体" w:hint="eastAsia"/>
                <w:kern w:val="2"/>
                <w:lang w:eastAsia="zh-CN" w:bidi="ar-SA"/>
              </w:rPr>
              <w:t>7.2</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50C767F5" w14:textId="77777777" w:rsidR="0084576B" w:rsidRDefault="00020710">
            <w:pPr>
              <w:adjustRightInd w:val="0"/>
              <w:snapToGrid w:val="0"/>
              <w:jc w:val="both"/>
              <w:rPr>
                <w:rFonts w:ascii="宋体" w:eastAsia="宋体" w:hAnsi="宋体" w:cs="宋体"/>
                <w:kern w:val="2"/>
                <w:lang w:eastAsia="zh-CN" w:bidi="ar-SA"/>
              </w:rPr>
            </w:pPr>
            <w:r>
              <w:rPr>
                <w:rFonts w:ascii="宋体" w:eastAsia="宋体" w:hAnsi="宋体" w:cs="宋体" w:hint="eastAsia"/>
                <w:kern w:val="2"/>
                <w:lang w:eastAsia="zh-CN" w:bidi="ar-SA"/>
              </w:rPr>
              <w:t>采取有效措施，防止供餐过程中食品受到污染。学校食堂就餐区或者就餐区附近应当设置供用餐者清洗手部以及餐具、饮具的用水设施。</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0CEBFB3F" w14:textId="77777777" w:rsidR="0084576B" w:rsidRDefault="00020710">
            <w:pPr>
              <w:adjustRightInd w:val="0"/>
              <w:snapToGrid w:val="0"/>
              <w:jc w:val="center"/>
              <w:rPr>
                <w:rFonts w:ascii="宋体" w:eastAsia="宋体" w:hAnsi="宋体" w:cs="宋体"/>
                <w:bCs/>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5412602D" w14:textId="77777777" w:rsidR="0084576B" w:rsidRDefault="0084576B">
            <w:pPr>
              <w:adjustRightInd w:val="0"/>
              <w:snapToGrid w:val="0"/>
              <w:rPr>
                <w:rFonts w:ascii="宋体" w:eastAsia="宋体" w:hAnsi="宋体" w:cs="宋体"/>
                <w:kern w:val="2"/>
                <w:lang w:eastAsia="zh-CN" w:bidi="ar-SA"/>
              </w:rPr>
            </w:pPr>
          </w:p>
        </w:tc>
      </w:tr>
      <w:tr w:rsidR="0084576B" w14:paraId="1E2338E3" w14:textId="77777777">
        <w:trPr>
          <w:trHeight w:val="858"/>
          <w:jc w:val="center"/>
        </w:trPr>
        <w:tc>
          <w:tcPr>
            <w:tcW w:w="13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2F6533" w14:textId="77777777" w:rsidR="0084576B" w:rsidRDefault="0084576B">
            <w:pPr>
              <w:widowControl/>
              <w:jc w:val="center"/>
              <w:rPr>
                <w:rFonts w:ascii="宋体" w:eastAsia="宋体" w:hAnsi="宋体" w:cs="宋体"/>
                <w:kern w:val="2"/>
                <w:lang w:eastAsia="zh-CN" w:bidi="ar-S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114A1718" w14:textId="77777777" w:rsidR="0084576B" w:rsidRDefault="00020710">
            <w:pPr>
              <w:jc w:val="center"/>
              <w:rPr>
                <w:rFonts w:ascii="宋体" w:eastAsia="宋体" w:hAnsi="宋体" w:cs="宋体"/>
                <w:kern w:val="2"/>
                <w:lang w:eastAsia="zh-CN" w:bidi="ar-SA"/>
              </w:rPr>
            </w:pPr>
            <w:r>
              <w:rPr>
                <w:rFonts w:ascii="宋体" w:eastAsia="宋体" w:hAnsi="宋体" w:cs="宋体" w:hint="eastAsia"/>
                <w:kern w:val="2"/>
                <w:lang w:eastAsia="zh-CN" w:bidi="ar-SA"/>
              </w:rPr>
              <w:t>7.3</w:t>
            </w:r>
          </w:p>
        </w:tc>
        <w:tc>
          <w:tcPr>
            <w:tcW w:w="7246" w:type="dxa"/>
            <w:tcBorders>
              <w:top w:val="single" w:sz="4" w:space="0" w:color="auto"/>
              <w:left w:val="single" w:sz="4" w:space="0" w:color="auto"/>
              <w:right w:val="single" w:sz="4" w:space="0" w:color="auto"/>
            </w:tcBorders>
            <w:shd w:val="clear" w:color="auto" w:fill="auto"/>
            <w:vAlign w:val="center"/>
          </w:tcPr>
          <w:p w14:paraId="6264A4B8" w14:textId="77777777" w:rsidR="0084576B" w:rsidRDefault="00020710">
            <w:pPr>
              <w:jc w:val="both"/>
              <w:rPr>
                <w:rFonts w:ascii="宋体" w:eastAsia="宋体" w:hAnsi="宋体" w:cs="宋体"/>
                <w:kern w:val="2"/>
                <w:lang w:eastAsia="zh-CN" w:bidi="ar-SA"/>
              </w:rPr>
            </w:pPr>
            <w:r>
              <w:rPr>
                <w:rFonts w:ascii="宋体" w:eastAsia="宋体" w:hAnsi="宋体" w:cs="宋体" w:hint="eastAsia"/>
                <w:kern w:val="2"/>
                <w:lang w:eastAsia="zh-CN" w:bidi="ar-SA"/>
              </w:rPr>
              <w:t>具备符合贮存、运输要求的设施设备。食品的传送电梯、配送车辆、存放食品的车厢或配送箱（包）、与食品直接接触的配送容器符合要求。食品配送过程符合要求。</w:t>
            </w:r>
          </w:p>
        </w:tc>
        <w:tc>
          <w:tcPr>
            <w:tcW w:w="1466" w:type="dxa"/>
            <w:tcBorders>
              <w:top w:val="single" w:sz="4" w:space="0" w:color="auto"/>
              <w:left w:val="single" w:sz="4" w:space="0" w:color="auto"/>
              <w:right w:val="single" w:sz="4" w:space="0" w:color="auto"/>
            </w:tcBorders>
            <w:shd w:val="clear" w:color="auto" w:fill="auto"/>
            <w:vAlign w:val="center"/>
          </w:tcPr>
          <w:p w14:paraId="4A101F1A" w14:textId="77777777" w:rsidR="0084576B" w:rsidRDefault="00020710">
            <w:pPr>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678616BD" w14:textId="77777777" w:rsidR="0084576B" w:rsidRDefault="0084576B">
            <w:pPr>
              <w:rPr>
                <w:rFonts w:ascii="宋体" w:eastAsia="宋体" w:hAnsi="宋体" w:cs="宋体"/>
                <w:kern w:val="2"/>
                <w:lang w:eastAsia="zh-CN" w:bidi="ar-SA"/>
              </w:rPr>
            </w:pPr>
          </w:p>
        </w:tc>
      </w:tr>
      <w:tr w:rsidR="0084576B" w14:paraId="13DA4C68" w14:textId="77777777">
        <w:trPr>
          <w:jc w:val="center"/>
        </w:trPr>
        <w:tc>
          <w:tcPr>
            <w:tcW w:w="1330" w:type="dxa"/>
            <w:vMerge/>
            <w:tcBorders>
              <w:top w:val="nil"/>
              <w:left w:val="single" w:sz="4" w:space="0" w:color="auto"/>
              <w:bottom w:val="single" w:sz="4" w:space="0" w:color="auto"/>
              <w:right w:val="single" w:sz="4" w:space="0" w:color="auto"/>
            </w:tcBorders>
            <w:shd w:val="clear" w:color="auto" w:fill="auto"/>
            <w:vAlign w:val="center"/>
          </w:tcPr>
          <w:p w14:paraId="484A2957" w14:textId="77777777" w:rsidR="0084576B" w:rsidRDefault="0084576B">
            <w:pPr>
              <w:widowControl/>
              <w:jc w:val="center"/>
              <w:rPr>
                <w:rFonts w:ascii="宋体" w:eastAsia="宋体" w:hAnsi="宋体" w:cs="宋体"/>
                <w:kern w:val="2"/>
                <w:lang w:eastAsia="zh-CN" w:bidi="ar-SA"/>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6020D661" w14:textId="77777777" w:rsidR="0084576B" w:rsidRDefault="00020710">
            <w:pPr>
              <w:jc w:val="center"/>
              <w:rPr>
                <w:rFonts w:ascii="宋体" w:eastAsia="宋体" w:hAnsi="宋体" w:cs="宋体"/>
                <w:kern w:val="2"/>
                <w:lang w:eastAsia="zh-CN" w:bidi="ar-SA"/>
              </w:rPr>
            </w:pPr>
            <w:r>
              <w:rPr>
                <w:rFonts w:ascii="宋体" w:eastAsia="宋体" w:hAnsi="宋体" w:cs="宋体" w:hint="eastAsia"/>
                <w:kern w:val="2"/>
                <w:lang w:eastAsia="zh-CN" w:bidi="ar-SA"/>
              </w:rPr>
              <w:t>7.4</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66CD3707" w14:textId="77777777" w:rsidR="0084576B" w:rsidRDefault="00020710">
            <w:pPr>
              <w:jc w:val="both"/>
              <w:rPr>
                <w:rFonts w:ascii="宋体" w:eastAsia="宋体" w:hAnsi="宋体" w:cs="宋体"/>
                <w:kern w:val="2"/>
                <w:lang w:eastAsia="zh-CN" w:bidi="ar-SA"/>
              </w:rPr>
            </w:pPr>
            <w:r>
              <w:rPr>
                <w:rFonts w:ascii="宋体" w:eastAsia="宋体" w:hAnsi="宋体" w:cs="宋体" w:hint="eastAsia"/>
                <w:kern w:val="2"/>
                <w:lang w:eastAsia="zh-CN" w:bidi="ar-SA"/>
              </w:rPr>
              <w:t>中央厨房配送过程中，食品的包装或盛放符合要求，包装或盛放容器上标注的信息符合要求。</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69C5080B" w14:textId="77777777" w:rsidR="0084576B" w:rsidRDefault="00020710">
            <w:pPr>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46D27B8B" w14:textId="77777777" w:rsidR="0084576B" w:rsidRDefault="0084576B">
            <w:pPr>
              <w:rPr>
                <w:rFonts w:ascii="宋体" w:eastAsia="宋体" w:hAnsi="宋体" w:cs="宋体"/>
                <w:kern w:val="2"/>
                <w:lang w:eastAsia="zh-CN" w:bidi="ar-SA"/>
              </w:rPr>
            </w:pPr>
          </w:p>
        </w:tc>
      </w:tr>
      <w:tr w:rsidR="0084576B" w14:paraId="655862BC" w14:textId="77777777">
        <w:trPr>
          <w:trHeight w:val="530"/>
          <w:jc w:val="center"/>
        </w:trPr>
        <w:tc>
          <w:tcPr>
            <w:tcW w:w="1330" w:type="dxa"/>
            <w:vMerge/>
            <w:tcBorders>
              <w:top w:val="nil"/>
              <w:left w:val="single" w:sz="4" w:space="0" w:color="auto"/>
              <w:bottom w:val="single" w:sz="4" w:space="0" w:color="auto"/>
              <w:right w:val="single" w:sz="4" w:space="0" w:color="auto"/>
            </w:tcBorders>
            <w:shd w:val="clear" w:color="auto" w:fill="auto"/>
            <w:vAlign w:val="center"/>
          </w:tcPr>
          <w:p w14:paraId="38B1DB24" w14:textId="77777777" w:rsidR="0084576B" w:rsidRDefault="0084576B">
            <w:pPr>
              <w:widowControl/>
              <w:jc w:val="center"/>
              <w:rPr>
                <w:rFonts w:ascii="宋体" w:eastAsia="宋体" w:hAnsi="宋体" w:cs="宋体"/>
                <w:kern w:val="2"/>
                <w:lang w:eastAsia="zh-CN" w:bidi="ar-S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1A30D81C" w14:textId="77777777" w:rsidR="0084576B" w:rsidRDefault="00020710">
            <w:pPr>
              <w:jc w:val="center"/>
              <w:rPr>
                <w:rFonts w:ascii="宋体" w:eastAsia="宋体" w:hAnsi="宋体" w:cs="宋体"/>
                <w:kern w:val="2"/>
                <w:lang w:eastAsia="zh-CN" w:bidi="ar-SA"/>
              </w:rPr>
            </w:pPr>
            <w:r>
              <w:rPr>
                <w:rFonts w:ascii="宋体" w:eastAsia="宋体" w:hAnsi="宋体" w:cs="宋体" w:hint="eastAsia"/>
                <w:kern w:val="2"/>
                <w:lang w:eastAsia="zh-CN" w:bidi="ar-SA"/>
              </w:rPr>
              <w:t>7.5</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5EDF7074" w14:textId="77777777" w:rsidR="0084576B" w:rsidRDefault="00020710">
            <w:pPr>
              <w:adjustRightInd w:val="0"/>
              <w:snapToGrid w:val="0"/>
              <w:jc w:val="both"/>
              <w:rPr>
                <w:rFonts w:ascii="宋体" w:eastAsia="宋体" w:hAnsi="宋体" w:cs="宋体"/>
                <w:kern w:val="2"/>
                <w:lang w:eastAsia="zh-CN" w:bidi="ar-SA"/>
              </w:rPr>
            </w:pPr>
            <w:r>
              <w:rPr>
                <w:rFonts w:ascii="宋体" w:eastAsia="宋体" w:hAnsi="宋体" w:cs="宋体" w:hint="eastAsia"/>
                <w:kern w:val="2"/>
                <w:lang w:eastAsia="zh-CN" w:bidi="ar-SA"/>
              </w:rPr>
              <w:t>集体用餐配送单位配送过程中，食品的盛放容器密闭，食品容器上标注的信息符合要求。</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3CE9FA84" w14:textId="77777777" w:rsidR="0084576B" w:rsidRDefault="00020710">
            <w:pPr>
              <w:adjustRightInd w:val="0"/>
              <w:snapToGrid w:val="0"/>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773C74C3" w14:textId="77777777" w:rsidR="0084576B" w:rsidRDefault="0084576B">
            <w:pPr>
              <w:adjustRightInd w:val="0"/>
              <w:snapToGrid w:val="0"/>
              <w:rPr>
                <w:rFonts w:ascii="宋体" w:eastAsia="宋体" w:hAnsi="宋体" w:cs="宋体"/>
                <w:kern w:val="2"/>
                <w:lang w:eastAsia="zh-CN" w:bidi="ar-SA"/>
              </w:rPr>
            </w:pPr>
          </w:p>
        </w:tc>
      </w:tr>
      <w:tr w:rsidR="0084576B" w14:paraId="4A535CF7" w14:textId="77777777">
        <w:trPr>
          <w:trHeight w:val="322"/>
          <w:jc w:val="center"/>
        </w:trPr>
        <w:tc>
          <w:tcPr>
            <w:tcW w:w="1330" w:type="dxa"/>
            <w:vMerge/>
            <w:tcBorders>
              <w:top w:val="nil"/>
              <w:left w:val="single" w:sz="4" w:space="0" w:color="auto"/>
              <w:bottom w:val="single" w:sz="4" w:space="0" w:color="auto"/>
              <w:right w:val="single" w:sz="4" w:space="0" w:color="auto"/>
            </w:tcBorders>
            <w:shd w:val="clear" w:color="auto" w:fill="auto"/>
            <w:vAlign w:val="center"/>
          </w:tcPr>
          <w:p w14:paraId="0AD0B6EB" w14:textId="77777777" w:rsidR="0084576B" w:rsidRDefault="0084576B">
            <w:pPr>
              <w:widowControl/>
              <w:jc w:val="center"/>
              <w:rPr>
                <w:rFonts w:ascii="宋体" w:eastAsia="宋体" w:hAnsi="宋体" w:cs="宋体"/>
                <w:kern w:val="2"/>
                <w:lang w:eastAsia="zh-CN" w:bidi="ar-SA"/>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04060913" w14:textId="77777777" w:rsidR="0084576B" w:rsidRDefault="00020710">
            <w:pPr>
              <w:jc w:val="center"/>
              <w:rPr>
                <w:rFonts w:ascii="宋体" w:eastAsia="宋体" w:hAnsi="宋体" w:cs="宋体"/>
                <w:kern w:val="2"/>
                <w:lang w:eastAsia="zh-CN" w:bidi="ar-SA"/>
              </w:rPr>
            </w:pPr>
            <w:r>
              <w:rPr>
                <w:rFonts w:ascii="宋体" w:eastAsia="宋体" w:hAnsi="宋体" w:cs="宋体" w:hint="eastAsia"/>
                <w:kern w:val="2"/>
                <w:lang w:eastAsia="zh-CN" w:bidi="ar-SA"/>
              </w:rPr>
              <w:t>7.6</w:t>
            </w:r>
          </w:p>
        </w:tc>
        <w:tc>
          <w:tcPr>
            <w:tcW w:w="7246" w:type="dxa"/>
            <w:tcBorders>
              <w:top w:val="single" w:sz="4" w:space="0" w:color="auto"/>
              <w:left w:val="single" w:sz="4" w:space="0" w:color="auto"/>
              <w:right w:val="single" w:sz="4" w:space="0" w:color="auto"/>
            </w:tcBorders>
            <w:shd w:val="clear" w:color="auto" w:fill="auto"/>
            <w:vAlign w:val="center"/>
          </w:tcPr>
          <w:p w14:paraId="7696DE1D" w14:textId="77777777" w:rsidR="0084576B" w:rsidRDefault="00020710">
            <w:pPr>
              <w:jc w:val="both"/>
              <w:rPr>
                <w:rFonts w:ascii="宋体" w:eastAsia="宋体" w:hAnsi="宋体" w:cs="宋体"/>
                <w:kern w:val="2"/>
                <w:lang w:eastAsia="zh-CN" w:bidi="ar-SA"/>
              </w:rPr>
            </w:pPr>
            <w:r>
              <w:rPr>
                <w:rFonts w:ascii="宋体" w:eastAsia="宋体" w:hAnsi="宋体" w:cs="宋体" w:hint="eastAsia"/>
                <w:kern w:val="2"/>
                <w:lang w:eastAsia="zh-CN" w:bidi="ar-SA"/>
              </w:rPr>
              <w:t>外卖送餐人员保持个人卫生、配送箱（包）保持清洁。配送箱（包）中，直接入口食品和非直接入口食品、需低温保存的食品和热食品分隔放置，并保证食品温度符合食品安全要求。</w:t>
            </w:r>
          </w:p>
        </w:tc>
        <w:tc>
          <w:tcPr>
            <w:tcW w:w="1466" w:type="dxa"/>
            <w:tcBorders>
              <w:top w:val="single" w:sz="4" w:space="0" w:color="auto"/>
              <w:left w:val="single" w:sz="4" w:space="0" w:color="auto"/>
              <w:right w:val="single" w:sz="4" w:space="0" w:color="auto"/>
            </w:tcBorders>
            <w:shd w:val="clear" w:color="auto" w:fill="auto"/>
            <w:vAlign w:val="center"/>
          </w:tcPr>
          <w:p w14:paraId="14D3F1ED" w14:textId="77777777" w:rsidR="0084576B" w:rsidRDefault="00020710">
            <w:pPr>
              <w:adjustRightInd w:val="0"/>
              <w:snapToGrid w:val="0"/>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21F4E073" w14:textId="77777777" w:rsidR="0084576B" w:rsidRDefault="0084576B">
            <w:pPr>
              <w:rPr>
                <w:rFonts w:ascii="宋体" w:eastAsia="宋体" w:hAnsi="宋体" w:cs="宋体"/>
                <w:kern w:val="2"/>
                <w:lang w:eastAsia="zh-CN" w:bidi="ar-SA"/>
              </w:rPr>
            </w:pPr>
          </w:p>
        </w:tc>
      </w:tr>
      <w:tr w:rsidR="0084576B" w14:paraId="013B5BC1" w14:textId="77777777">
        <w:trPr>
          <w:trHeight w:val="322"/>
          <w:jc w:val="center"/>
        </w:trPr>
        <w:tc>
          <w:tcPr>
            <w:tcW w:w="1330" w:type="dxa"/>
            <w:vMerge w:val="restart"/>
            <w:tcBorders>
              <w:top w:val="nil"/>
              <w:left w:val="single" w:sz="4" w:space="0" w:color="auto"/>
              <w:right w:val="single" w:sz="4" w:space="0" w:color="auto"/>
            </w:tcBorders>
            <w:shd w:val="clear" w:color="auto" w:fill="auto"/>
            <w:vAlign w:val="center"/>
          </w:tcPr>
          <w:p w14:paraId="7B224A9D" w14:textId="77777777" w:rsidR="0084576B" w:rsidRDefault="00020710">
            <w:pPr>
              <w:widowControl/>
              <w:jc w:val="center"/>
              <w:rPr>
                <w:rFonts w:ascii="宋体" w:eastAsia="宋体" w:hAnsi="宋体" w:cs="宋体"/>
                <w:kern w:val="2"/>
                <w:lang w:eastAsia="zh-CN" w:bidi="ar-SA"/>
              </w:rPr>
            </w:pPr>
            <w:r>
              <w:rPr>
                <w:rFonts w:ascii="宋体" w:eastAsia="宋体" w:hAnsi="宋体" w:cs="宋体" w:hint="eastAsia"/>
                <w:bCs/>
                <w:kern w:val="2"/>
                <w:lang w:eastAsia="zh-CN" w:bidi="ar-SA"/>
              </w:rPr>
              <w:t>8.场所和设备设施清洁维护</w:t>
            </w:r>
          </w:p>
        </w:tc>
        <w:tc>
          <w:tcPr>
            <w:tcW w:w="1236" w:type="dxa"/>
            <w:tcBorders>
              <w:top w:val="nil"/>
              <w:left w:val="single" w:sz="4" w:space="0" w:color="auto"/>
              <w:bottom w:val="single" w:sz="4" w:space="0" w:color="auto"/>
              <w:right w:val="single" w:sz="4" w:space="0" w:color="auto"/>
            </w:tcBorders>
            <w:shd w:val="clear" w:color="auto" w:fill="auto"/>
            <w:vAlign w:val="center"/>
          </w:tcPr>
          <w:p w14:paraId="6D9575E6" w14:textId="77777777" w:rsidR="0084576B" w:rsidRDefault="00020710">
            <w:pPr>
              <w:jc w:val="center"/>
              <w:rPr>
                <w:rFonts w:ascii="宋体" w:eastAsia="宋体" w:hAnsi="宋体" w:cs="宋体"/>
                <w:bCs/>
                <w:kern w:val="2"/>
                <w:lang w:eastAsia="zh-CN" w:bidi="ar-SA"/>
              </w:rPr>
            </w:pPr>
            <w:r>
              <w:rPr>
                <w:rFonts w:ascii="宋体" w:eastAsia="宋体" w:hAnsi="宋体" w:cs="宋体" w:hint="eastAsia"/>
                <w:kern w:val="2"/>
                <w:lang w:eastAsia="zh-CN" w:bidi="ar-SA"/>
              </w:rPr>
              <w:t>8.1</w:t>
            </w:r>
          </w:p>
        </w:tc>
        <w:tc>
          <w:tcPr>
            <w:tcW w:w="7246" w:type="dxa"/>
            <w:tcBorders>
              <w:top w:val="single" w:sz="4" w:space="0" w:color="auto"/>
              <w:left w:val="single" w:sz="4" w:space="0" w:color="auto"/>
              <w:right w:val="single" w:sz="4" w:space="0" w:color="auto"/>
            </w:tcBorders>
            <w:shd w:val="clear" w:color="auto" w:fill="auto"/>
            <w:vAlign w:val="center"/>
          </w:tcPr>
          <w:p w14:paraId="19D8E4FB" w14:textId="77777777" w:rsidR="0084576B" w:rsidRDefault="00020710">
            <w:pPr>
              <w:overflowPunct w:val="0"/>
              <w:jc w:val="both"/>
              <w:rPr>
                <w:rFonts w:ascii="宋体" w:eastAsia="宋体" w:hAnsi="宋体" w:cs="宋体"/>
                <w:kern w:val="2"/>
                <w:lang w:eastAsia="zh-CN" w:bidi="ar-SA"/>
              </w:rPr>
            </w:pPr>
            <w:r>
              <w:rPr>
                <w:rFonts w:ascii="宋体" w:eastAsia="宋体" w:hAnsi="宋体" w:cs="宋体" w:hint="eastAsia"/>
                <w:kern w:val="2"/>
                <w:lang w:eastAsia="zh-CN" w:bidi="ar-SA"/>
              </w:rPr>
              <w:t>未在餐饮经营场所内饲养、暂养和宰杀畜禽；场所及设施设备布局合理。</w:t>
            </w:r>
          </w:p>
        </w:tc>
        <w:tc>
          <w:tcPr>
            <w:tcW w:w="1466" w:type="dxa"/>
            <w:tcBorders>
              <w:top w:val="single" w:sz="4" w:space="0" w:color="auto"/>
              <w:left w:val="single" w:sz="4" w:space="0" w:color="auto"/>
              <w:right w:val="single" w:sz="4" w:space="0" w:color="auto"/>
            </w:tcBorders>
            <w:shd w:val="clear" w:color="auto" w:fill="auto"/>
            <w:vAlign w:val="center"/>
          </w:tcPr>
          <w:p w14:paraId="30D51E5E" w14:textId="77777777" w:rsidR="0084576B" w:rsidRDefault="00020710">
            <w:pPr>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7AFAC3ED" w14:textId="77777777" w:rsidR="0084576B" w:rsidRDefault="0084576B">
            <w:pPr>
              <w:rPr>
                <w:rFonts w:ascii="宋体" w:eastAsia="宋体" w:hAnsi="宋体" w:cs="宋体"/>
                <w:kern w:val="2"/>
                <w:lang w:eastAsia="zh-CN" w:bidi="ar-SA"/>
              </w:rPr>
            </w:pPr>
          </w:p>
        </w:tc>
      </w:tr>
      <w:tr w:rsidR="0084576B" w14:paraId="734D35C5" w14:textId="77777777">
        <w:trPr>
          <w:trHeight w:val="322"/>
          <w:jc w:val="center"/>
        </w:trPr>
        <w:tc>
          <w:tcPr>
            <w:tcW w:w="1330" w:type="dxa"/>
            <w:vMerge/>
            <w:tcBorders>
              <w:left w:val="single" w:sz="4" w:space="0" w:color="auto"/>
              <w:right w:val="single" w:sz="4" w:space="0" w:color="auto"/>
            </w:tcBorders>
            <w:shd w:val="clear" w:color="auto" w:fill="auto"/>
            <w:vAlign w:val="center"/>
          </w:tcPr>
          <w:p w14:paraId="5D3BA9F1" w14:textId="77777777" w:rsidR="0084576B" w:rsidRDefault="0084576B">
            <w:pPr>
              <w:widowControl/>
              <w:jc w:val="center"/>
              <w:rPr>
                <w:rFonts w:ascii="宋体" w:eastAsia="宋体" w:hAnsi="宋体" w:cs="宋体"/>
                <w:kern w:val="2"/>
                <w:lang w:eastAsia="zh-CN" w:bidi="ar-SA"/>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54F3708C" w14:textId="77777777" w:rsidR="0084576B" w:rsidRDefault="00020710">
            <w:pPr>
              <w:jc w:val="center"/>
              <w:rPr>
                <w:rFonts w:ascii="宋体" w:eastAsia="宋体" w:hAnsi="宋体" w:cs="宋体"/>
                <w:kern w:val="2"/>
                <w:lang w:eastAsia="zh-CN" w:bidi="ar-SA"/>
              </w:rPr>
            </w:pPr>
            <w:r>
              <w:rPr>
                <w:rFonts w:ascii="宋体" w:eastAsia="宋体" w:hAnsi="宋体" w:cs="宋体" w:hint="eastAsia"/>
                <w:kern w:val="2"/>
                <w:lang w:eastAsia="zh-CN" w:bidi="ar-SA"/>
              </w:rPr>
              <w:t>8.2</w:t>
            </w:r>
          </w:p>
        </w:tc>
        <w:tc>
          <w:tcPr>
            <w:tcW w:w="7246" w:type="dxa"/>
            <w:tcBorders>
              <w:top w:val="single" w:sz="4" w:space="0" w:color="auto"/>
              <w:left w:val="single" w:sz="4" w:space="0" w:color="auto"/>
              <w:right w:val="single" w:sz="4" w:space="0" w:color="auto"/>
            </w:tcBorders>
            <w:shd w:val="clear" w:color="auto" w:fill="auto"/>
            <w:vAlign w:val="center"/>
          </w:tcPr>
          <w:p w14:paraId="1A3182AE" w14:textId="77777777" w:rsidR="0084576B" w:rsidRDefault="00020710">
            <w:pPr>
              <w:widowControl/>
              <w:overflowPunct w:val="0"/>
              <w:jc w:val="both"/>
              <w:rPr>
                <w:rFonts w:ascii="宋体" w:eastAsia="宋体" w:hAnsi="宋体" w:cs="宋体"/>
                <w:kern w:val="2"/>
                <w:lang w:eastAsia="zh-CN" w:bidi="ar-SA"/>
              </w:rPr>
            </w:pPr>
            <w:r>
              <w:rPr>
                <w:rFonts w:ascii="宋体" w:eastAsia="宋体" w:hAnsi="宋体" w:cs="宋体" w:hint="eastAsia"/>
                <w:kern w:val="2"/>
                <w:lang w:eastAsia="zh-CN" w:bidi="ar-SA"/>
              </w:rPr>
              <w:t>保持餐饮经营场所环境清洁，墙壁、天花板、门窗、地面、排水沟、操作台、食品加工用具等无破损、霉斑、积油、积水、污垢等。</w:t>
            </w:r>
          </w:p>
        </w:tc>
        <w:tc>
          <w:tcPr>
            <w:tcW w:w="1466" w:type="dxa"/>
            <w:tcBorders>
              <w:top w:val="single" w:sz="4" w:space="0" w:color="auto"/>
              <w:left w:val="single" w:sz="4" w:space="0" w:color="auto"/>
              <w:right w:val="single" w:sz="4" w:space="0" w:color="auto"/>
            </w:tcBorders>
            <w:shd w:val="clear" w:color="auto" w:fill="auto"/>
            <w:vAlign w:val="center"/>
          </w:tcPr>
          <w:p w14:paraId="786EFC30" w14:textId="77777777" w:rsidR="0084576B" w:rsidRDefault="00020710">
            <w:pPr>
              <w:adjustRightInd w:val="0"/>
              <w:snapToGrid w:val="0"/>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54CDB95E" w14:textId="77777777" w:rsidR="0084576B" w:rsidRDefault="0084576B">
            <w:pPr>
              <w:rPr>
                <w:rFonts w:ascii="宋体" w:eastAsia="宋体" w:hAnsi="宋体" w:cs="宋体"/>
                <w:kern w:val="2"/>
                <w:lang w:eastAsia="zh-CN" w:bidi="ar-SA"/>
              </w:rPr>
            </w:pPr>
          </w:p>
        </w:tc>
      </w:tr>
      <w:tr w:rsidR="0084576B" w14:paraId="3290567E" w14:textId="77777777">
        <w:trPr>
          <w:trHeight w:val="322"/>
          <w:jc w:val="center"/>
        </w:trPr>
        <w:tc>
          <w:tcPr>
            <w:tcW w:w="1330" w:type="dxa"/>
            <w:vMerge/>
            <w:tcBorders>
              <w:left w:val="single" w:sz="4" w:space="0" w:color="auto"/>
              <w:right w:val="single" w:sz="4" w:space="0" w:color="auto"/>
            </w:tcBorders>
            <w:shd w:val="clear" w:color="auto" w:fill="auto"/>
            <w:vAlign w:val="center"/>
          </w:tcPr>
          <w:p w14:paraId="7414B29C" w14:textId="77777777" w:rsidR="0084576B" w:rsidRDefault="0084576B">
            <w:pPr>
              <w:widowControl/>
              <w:jc w:val="center"/>
              <w:rPr>
                <w:rFonts w:ascii="宋体" w:eastAsia="宋体" w:hAnsi="宋体" w:cs="宋体"/>
                <w:kern w:val="2"/>
                <w:lang w:eastAsia="zh-CN" w:bidi="ar-SA"/>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5915082D" w14:textId="77777777" w:rsidR="0084576B" w:rsidRDefault="00020710">
            <w:pPr>
              <w:jc w:val="center"/>
              <w:rPr>
                <w:rFonts w:ascii="宋体" w:eastAsia="宋体" w:hAnsi="宋体" w:cs="宋体"/>
                <w:kern w:val="2"/>
                <w:lang w:eastAsia="zh-CN" w:bidi="ar-SA"/>
              </w:rPr>
            </w:pPr>
            <w:r>
              <w:rPr>
                <w:rFonts w:ascii="宋体" w:eastAsia="宋体" w:hAnsi="宋体" w:cs="宋体" w:hint="eastAsia"/>
                <w:kern w:val="2"/>
                <w:lang w:eastAsia="zh-CN" w:bidi="ar-SA"/>
              </w:rPr>
              <w:t>*8.3</w:t>
            </w:r>
          </w:p>
        </w:tc>
        <w:tc>
          <w:tcPr>
            <w:tcW w:w="7246" w:type="dxa"/>
            <w:tcBorders>
              <w:top w:val="single" w:sz="4" w:space="0" w:color="auto"/>
              <w:left w:val="single" w:sz="4" w:space="0" w:color="auto"/>
              <w:right w:val="single" w:sz="4" w:space="0" w:color="auto"/>
            </w:tcBorders>
            <w:shd w:val="clear" w:color="auto" w:fill="auto"/>
            <w:vAlign w:val="center"/>
          </w:tcPr>
          <w:p w14:paraId="16E789C8" w14:textId="77777777" w:rsidR="0084576B" w:rsidRDefault="00020710">
            <w:pPr>
              <w:overflowPunct w:val="0"/>
              <w:jc w:val="both"/>
              <w:rPr>
                <w:rFonts w:ascii="宋体" w:eastAsia="宋体" w:hAnsi="宋体" w:cs="宋体"/>
                <w:kern w:val="2"/>
                <w:lang w:eastAsia="zh-CN" w:bidi="ar-SA"/>
              </w:rPr>
            </w:pPr>
            <w:r>
              <w:rPr>
                <w:rFonts w:ascii="宋体" w:eastAsia="宋体" w:hAnsi="宋体" w:cs="宋体" w:hint="eastAsia"/>
                <w:kern w:val="2"/>
                <w:lang w:eastAsia="zh-CN" w:bidi="ar-SA"/>
              </w:rPr>
              <w:t>冷冻（藏）、保温、陈列、采光、通风、洗手、消毒、三防等设施设备能正常使用。特定餐饮服务提供者具有设施设备维护记录。</w:t>
            </w:r>
          </w:p>
        </w:tc>
        <w:tc>
          <w:tcPr>
            <w:tcW w:w="1466" w:type="dxa"/>
            <w:tcBorders>
              <w:top w:val="single" w:sz="4" w:space="0" w:color="auto"/>
              <w:left w:val="single" w:sz="4" w:space="0" w:color="auto"/>
              <w:right w:val="single" w:sz="4" w:space="0" w:color="auto"/>
            </w:tcBorders>
            <w:shd w:val="clear" w:color="auto" w:fill="auto"/>
            <w:vAlign w:val="center"/>
          </w:tcPr>
          <w:p w14:paraId="4B9D728E" w14:textId="77777777" w:rsidR="0084576B" w:rsidRDefault="00020710">
            <w:pPr>
              <w:spacing w:line="300" w:lineRule="exact"/>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72409490" w14:textId="77777777" w:rsidR="0084576B" w:rsidRDefault="0084576B">
            <w:pPr>
              <w:rPr>
                <w:rFonts w:ascii="宋体" w:eastAsia="宋体" w:hAnsi="宋体" w:cs="宋体"/>
                <w:kern w:val="2"/>
                <w:lang w:eastAsia="zh-CN" w:bidi="ar-SA"/>
              </w:rPr>
            </w:pPr>
          </w:p>
        </w:tc>
      </w:tr>
      <w:tr w:rsidR="0084576B" w14:paraId="153AA90B" w14:textId="77777777">
        <w:trPr>
          <w:trHeight w:val="322"/>
          <w:jc w:val="center"/>
        </w:trPr>
        <w:tc>
          <w:tcPr>
            <w:tcW w:w="1330" w:type="dxa"/>
            <w:vMerge/>
            <w:tcBorders>
              <w:left w:val="single" w:sz="4" w:space="0" w:color="auto"/>
              <w:right w:val="single" w:sz="4" w:space="0" w:color="auto"/>
            </w:tcBorders>
            <w:shd w:val="clear" w:color="auto" w:fill="auto"/>
            <w:vAlign w:val="center"/>
          </w:tcPr>
          <w:p w14:paraId="6652F51D" w14:textId="77777777" w:rsidR="0084576B" w:rsidRDefault="0084576B">
            <w:pPr>
              <w:widowControl/>
              <w:jc w:val="center"/>
              <w:rPr>
                <w:rFonts w:ascii="宋体" w:eastAsia="宋体" w:hAnsi="宋体" w:cs="宋体"/>
                <w:kern w:val="2"/>
                <w:lang w:eastAsia="zh-CN" w:bidi="ar-SA"/>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17925578" w14:textId="77777777" w:rsidR="0084576B" w:rsidRDefault="00020710">
            <w:pPr>
              <w:jc w:val="center"/>
              <w:rPr>
                <w:rFonts w:ascii="宋体" w:eastAsia="宋体" w:hAnsi="宋体" w:cs="宋体"/>
                <w:kern w:val="2"/>
                <w:lang w:eastAsia="zh-CN" w:bidi="ar-SA"/>
              </w:rPr>
            </w:pPr>
            <w:r>
              <w:rPr>
                <w:rFonts w:ascii="宋体" w:eastAsia="宋体" w:hAnsi="宋体" w:cs="宋体" w:hint="eastAsia"/>
                <w:kern w:val="2"/>
                <w:lang w:eastAsia="zh-CN" w:bidi="ar-SA"/>
              </w:rPr>
              <w:t>*8.4</w:t>
            </w:r>
          </w:p>
        </w:tc>
        <w:tc>
          <w:tcPr>
            <w:tcW w:w="7246" w:type="dxa"/>
            <w:tcBorders>
              <w:top w:val="single" w:sz="4" w:space="0" w:color="auto"/>
              <w:left w:val="single" w:sz="4" w:space="0" w:color="auto"/>
              <w:right w:val="single" w:sz="4" w:space="0" w:color="auto"/>
            </w:tcBorders>
            <w:shd w:val="clear" w:color="auto" w:fill="auto"/>
            <w:vAlign w:val="center"/>
          </w:tcPr>
          <w:p w14:paraId="63E5A0B4" w14:textId="77777777" w:rsidR="0084576B" w:rsidRDefault="00020710">
            <w:pPr>
              <w:jc w:val="both"/>
              <w:rPr>
                <w:rFonts w:ascii="宋体" w:eastAsia="宋体" w:hAnsi="宋体" w:cs="宋体"/>
                <w:kern w:val="2"/>
                <w:lang w:eastAsia="zh-CN" w:bidi="ar-SA"/>
              </w:rPr>
            </w:pPr>
            <w:r>
              <w:rPr>
                <w:rFonts w:ascii="宋体" w:eastAsia="宋体" w:hAnsi="宋体" w:cs="宋体" w:hint="eastAsia"/>
                <w:kern w:val="2"/>
                <w:lang w:eastAsia="zh-CN" w:bidi="ar-SA"/>
              </w:rPr>
              <w:t>有害生物防治措施有效，不存在明显的有害生物活动迹象。餐饮服务企业、中央厨房、集体用餐配送单位、学校（含托幼机构）食堂、养老机构食堂、医疗机构食堂有定期除虫灭害记录。</w:t>
            </w:r>
          </w:p>
        </w:tc>
        <w:tc>
          <w:tcPr>
            <w:tcW w:w="1466" w:type="dxa"/>
            <w:tcBorders>
              <w:top w:val="single" w:sz="4" w:space="0" w:color="auto"/>
              <w:left w:val="single" w:sz="4" w:space="0" w:color="auto"/>
              <w:right w:val="single" w:sz="4" w:space="0" w:color="auto"/>
            </w:tcBorders>
            <w:shd w:val="clear" w:color="auto" w:fill="auto"/>
            <w:vAlign w:val="center"/>
          </w:tcPr>
          <w:p w14:paraId="7B52F77F" w14:textId="77777777" w:rsidR="0084576B" w:rsidRDefault="00020710">
            <w:pPr>
              <w:spacing w:line="300" w:lineRule="exact"/>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38EDC8BC" w14:textId="77777777" w:rsidR="0084576B" w:rsidRDefault="0084576B">
            <w:pPr>
              <w:rPr>
                <w:rFonts w:ascii="宋体" w:eastAsia="宋体" w:hAnsi="宋体" w:cs="宋体"/>
                <w:kern w:val="2"/>
                <w:lang w:eastAsia="zh-CN" w:bidi="ar-SA"/>
              </w:rPr>
            </w:pPr>
          </w:p>
        </w:tc>
      </w:tr>
      <w:tr w:rsidR="0084576B" w14:paraId="16B66F50" w14:textId="77777777">
        <w:trPr>
          <w:trHeight w:val="322"/>
          <w:jc w:val="center"/>
        </w:trPr>
        <w:tc>
          <w:tcPr>
            <w:tcW w:w="1330" w:type="dxa"/>
            <w:vMerge/>
            <w:tcBorders>
              <w:left w:val="single" w:sz="4" w:space="0" w:color="auto"/>
              <w:right w:val="single" w:sz="4" w:space="0" w:color="auto"/>
            </w:tcBorders>
            <w:shd w:val="clear" w:color="auto" w:fill="auto"/>
            <w:vAlign w:val="center"/>
          </w:tcPr>
          <w:p w14:paraId="0673CF2F" w14:textId="77777777" w:rsidR="0084576B" w:rsidRDefault="0084576B">
            <w:pPr>
              <w:widowControl/>
              <w:jc w:val="center"/>
              <w:rPr>
                <w:rFonts w:ascii="宋体" w:eastAsia="宋体" w:hAnsi="宋体" w:cs="宋体"/>
                <w:kern w:val="2"/>
                <w:lang w:eastAsia="zh-CN" w:bidi="ar-SA"/>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23DFFCCB" w14:textId="77777777" w:rsidR="0084576B" w:rsidRDefault="00020710">
            <w:pPr>
              <w:jc w:val="center"/>
              <w:rPr>
                <w:rFonts w:ascii="宋体" w:eastAsia="宋体" w:hAnsi="宋体" w:cs="宋体"/>
                <w:kern w:val="2"/>
                <w:lang w:eastAsia="zh-CN" w:bidi="ar-SA"/>
              </w:rPr>
            </w:pPr>
            <w:r>
              <w:rPr>
                <w:rFonts w:ascii="宋体" w:eastAsia="宋体" w:hAnsi="宋体" w:cs="宋体" w:hint="eastAsia"/>
                <w:kern w:val="2"/>
                <w:lang w:eastAsia="zh-CN" w:bidi="ar-SA"/>
              </w:rPr>
              <w:t>8.5</w:t>
            </w:r>
          </w:p>
        </w:tc>
        <w:tc>
          <w:tcPr>
            <w:tcW w:w="7246" w:type="dxa"/>
            <w:tcBorders>
              <w:top w:val="single" w:sz="4" w:space="0" w:color="auto"/>
              <w:left w:val="single" w:sz="4" w:space="0" w:color="auto"/>
              <w:right w:val="single" w:sz="4" w:space="0" w:color="auto"/>
            </w:tcBorders>
            <w:shd w:val="clear" w:color="auto" w:fill="auto"/>
            <w:vAlign w:val="center"/>
          </w:tcPr>
          <w:p w14:paraId="62F1AC7E" w14:textId="77777777" w:rsidR="0084576B" w:rsidRDefault="00020710">
            <w:pPr>
              <w:spacing w:line="300" w:lineRule="exact"/>
              <w:jc w:val="both"/>
              <w:rPr>
                <w:rFonts w:ascii="宋体" w:eastAsia="宋体" w:hAnsi="宋体" w:cs="宋体"/>
                <w:kern w:val="2"/>
                <w:lang w:eastAsia="zh-CN" w:bidi="ar-SA"/>
              </w:rPr>
            </w:pPr>
            <w:r>
              <w:rPr>
                <w:rFonts w:ascii="宋体" w:eastAsia="宋体" w:hAnsi="宋体" w:cs="宋体" w:hint="eastAsia"/>
                <w:lang w:eastAsia="zh-CN" w:bidi="ar-SA"/>
              </w:rPr>
              <w:t>卫生间设置位置符合要求，能够保持清洁。</w:t>
            </w:r>
          </w:p>
        </w:tc>
        <w:tc>
          <w:tcPr>
            <w:tcW w:w="1466" w:type="dxa"/>
            <w:tcBorders>
              <w:top w:val="single" w:sz="4" w:space="0" w:color="auto"/>
              <w:left w:val="single" w:sz="4" w:space="0" w:color="auto"/>
              <w:right w:val="single" w:sz="4" w:space="0" w:color="auto"/>
            </w:tcBorders>
            <w:shd w:val="clear" w:color="auto" w:fill="auto"/>
            <w:vAlign w:val="center"/>
          </w:tcPr>
          <w:p w14:paraId="6C73592E" w14:textId="77777777" w:rsidR="0084576B" w:rsidRDefault="00020710">
            <w:pPr>
              <w:spacing w:line="300" w:lineRule="exact"/>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203119C5" w14:textId="77777777" w:rsidR="0084576B" w:rsidRDefault="0084576B">
            <w:pPr>
              <w:rPr>
                <w:rFonts w:ascii="宋体" w:eastAsia="宋体" w:hAnsi="宋体" w:cs="宋体"/>
                <w:kern w:val="2"/>
                <w:lang w:eastAsia="zh-CN" w:bidi="ar-SA"/>
              </w:rPr>
            </w:pPr>
          </w:p>
        </w:tc>
      </w:tr>
      <w:tr w:rsidR="0084576B" w14:paraId="3C5095FE" w14:textId="77777777">
        <w:trPr>
          <w:trHeight w:val="322"/>
          <w:jc w:val="center"/>
        </w:trPr>
        <w:tc>
          <w:tcPr>
            <w:tcW w:w="1330" w:type="dxa"/>
            <w:vMerge/>
            <w:tcBorders>
              <w:left w:val="single" w:sz="4" w:space="0" w:color="auto"/>
              <w:bottom w:val="single" w:sz="4" w:space="0" w:color="auto"/>
              <w:right w:val="single" w:sz="4" w:space="0" w:color="auto"/>
            </w:tcBorders>
            <w:shd w:val="clear" w:color="auto" w:fill="auto"/>
            <w:vAlign w:val="center"/>
          </w:tcPr>
          <w:p w14:paraId="6FD9143F" w14:textId="77777777" w:rsidR="0084576B" w:rsidRDefault="0084576B">
            <w:pPr>
              <w:widowControl/>
              <w:jc w:val="center"/>
              <w:rPr>
                <w:rFonts w:ascii="宋体" w:eastAsia="宋体" w:hAnsi="宋体" w:cs="宋体"/>
                <w:kern w:val="2"/>
                <w:lang w:eastAsia="zh-CN" w:bidi="ar-SA"/>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75EA99F6" w14:textId="77777777" w:rsidR="0084576B" w:rsidRDefault="00020710">
            <w:pPr>
              <w:jc w:val="center"/>
              <w:rPr>
                <w:rFonts w:ascii="宋体" w:eastAsia="宋体" w:hAnsi="宋体" w:cs="宋体"/>
                <w:kern w:val="2"/>
                <w:lang w:eastAsia="zh-CN" w:bidi="ar-SA"/>
              </w:rPr>
            </w:pPr>
            <w:r>
              <w:rPr>
                <w:rFonts w:ascii="宋体" w:eastAsia="宋体" w:hAnsi="宋体" w:cs="宋体" w:hint="eastAsia"/>
                <w:kern w:val="2"/>
                <w:lang w:eastAsia="zh-CN" w:bidi="ar-SA"/>
              </w:rPr>
              <w:t>8.6</w:t>
            </w:r>
          </w:p>
        </w:tc>
        <w:tc>
          <w:tcPr>
            <w:tcW w:w="7246" w:type="dxa"/>
            <w:tcBorders>
              <w:top w:val="single" w:sz="4" w:space="0" w:color="auto"/>
              <w:left w:val="single" w:sz="4" w:space="0" w:color="auto"/>
              <w:right w:val="single" w:sz="4" w:space="0" w:color="auto"/>
            </w:tcBorders>
            <w:shd w:val="clear" w:color="auto" w:fill="auto"/>
            <w:vAlign w:val="center"/>
          </w:tcPr>
          <w:p w14:paraId="442173EB" w14:textId="77777777" w:rsidR="0084576B" w:rsidRDefault="00020710">
            <w:pPr>
              <w:spacing w:line="300" w:lineRule="exact"/>
              <w:jc w:val="both"/>
              <w:rPr>
                <w:rFonts w:ascii="宋体" w:eastAsia="宋体" w:hAnsi="宋体" w:cs="宋体"/>
                <w:kern w:val="2"/>
                <w:lang w:eastAsia="zh-CN" w:bidi="ar-SA"/>
              </w:rPr>
            </w:pPr>
            <w:r>
              <w:rPr>
                <w:rFonts w:ascii="宋体" w:eastAsia="宋体" w:hAnsi="宋体" w:cs="宋体" w:hint="eastAsia"/>
                <w:lang w:eastAsia="zh-CN" w:bidi="ar-SA"/>
              </w:rPr>
              <w:t>餐厨废弃物的存放及清理符合要求。</w:t>
            </w:r>
          </w:p>
        </w:tc>
        <w:tc>
          <w:tcPr>
            <w:tcW w:w="1466" w:type="dxa"/>
            <w:tcBorders>
              <w:top w:val="single" w:sz="4" w:space="0" w:color="auto"/>
              <w:left w:val="single" w:sz="4" w:space="0" w:color="auto"/>
              <w:right w:val="single" w:sz="4" w:space="0" w:color="auto"/>
            </w:tcBorders>
            <w:shd w:val="clear" w:color="auto" w:fill="auto"/>
            <w:vAlign w:val="center"/>
          </w:tcPr>
          <w:p w14:paraId="5268DA75" w14:textId="77777777" w:rsidR="0084576B" w:rsidRDefault="00020710">
            <w:pPr>
              <w:spacing w:line="300" w:lineRule="exact"/>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1B919D69" w14:textId="77777777" w:rsidR="0084576B" w:rsidRDefault="0084576B">
            <w:pPr>
              <w:rPr>
                <w:rFonts w:ascii="宋体" w:eastAsia="宋体" w:hAnsi="宋体" w:cs="宋体"/>
                <w:kern w:val="2"/>
                <w:lang w:eastAsia="zh-CN" w:bidi="ar-SA"/>
              </w:rPr>
            </w:pPr>
          </w:p>
        </w:tc>
      </w:tr>
      <w:tr w:rsidR="0084576B" w14:paraId="4B5D8C86" w14:textId="77777777">
        <w:trPr>
          <w:trHeight w:val="539"/>
          <w:jc w:val="center"/>
        </w:trPr>
        <w:tc>
          <w:tcPr>
            <w:tcW w:w="13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970ABC" w14:textId="77777777" w:rsidR="0084576B" w:rsidRDefault="00020710">
            <w:pPr>
              <w:jc w:val="center"/>
              <w:rPr>
                <w:rFonts w:ascii="宋体" w:eastAsia="宋体" w:hAnsi="宋体" w:cs="宋体"/>
                <w:kern w:val="2"/>
                <w:lang w:eastAsia="zh-CN" w:bidi="ar-SA"/>
              </w:rPr>
            </w:pPr>
            <w:r>
              <w:rPr>
                <w:rFonts w:ascii="宋体" w:eastAsia="宋体" w:hAnsi="宋体" w:cs="宋体" w:hint="eastAsia"/>
                <w:kern w:val="2"/>
                <w:lang w:eastAsia="zh-CN" w:bidi="ar-SA"/>
              </w:rPr>
              <w:t>9.餐饮具清洗消毒</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0F83C9DB" w14:textId="77777777" w:rsidR="0084576B" w:rsidRDefault="00020710">
            <w:pPr>
              <w:jc w:val="center"/>
              <w:rPr>
                <w:rFonts w:ascii="宋体" w:eastAsia="宋体" w:hAnsi="宋体" w:cs="宋体"/>
                <w:kern w:val="2"/>
                <w:lang w:eastAsia="zh-CN" w:bidi="ar-SA"/>
              </w:rPr>
            </w:pPr>
            <w:r>
              <w:rPr>
                <w:rFonts w:ascii="宋体" w:eastAsia="宋体" w:hAnsi="宋体" w:cs="宋体" w:hint="eastAsia"/>
                <w:kern w:val="2"/>
                <w:lang w:eastAsia="zh-CN" w:bidi="ar-SA"/>
              </w:rPr>
              <w:t>9.1</w:t>
            </w:r>
          </w:p>
        </w:tc>
        <w:tc>
          <w:tcPr>
            <w:tcW w:w="7246" w:type="dxa"/>
            <w:tcBorders>
              <w:top w:val="single" w:sz="4" w:space="0" w:color="auto"/>
              <w:left w:val="single" w:sz="4" w:space="0" w:color="auto"/>
              <w:right w:val="single" w:sz="4" w:space="0" w:color="auto"/>
            </w:tcBorders>
            <w:shd w:val="clear" w:color="auto" w:fill="auto"/>
            <w:vAlign w:val="center"/>
          </w:tcPr>
          <w:p w14:paraId="4DE39E44" w14:textId="77777777" w:rsidR="0084576B" w:rsidRDefault="00020710">
            <w:pPr>
              <w:adjustRightInd w:val="0"/>
              <w:snapToGrid w:val="0"/>
              <w:jc w:val="both"/>
              <w:rPr>
                <w:rFonts w:ascii="宋体" w:eastAsia="宋体" w:hAnsi="宋体" w:cs="宋体"/>
                <w:kern w:val="2"/>
                <w:lang w:eastAsia="zh-CN" w:bidi="ar-SA"/>
              </w:rPr>
            </w:pPr>
            <w:r>
              <w:rPr>
                <w:rFonts w:ascii="宋体" w:eastAsia="宋体" w:hAnsi="宋体" w:cs="宋体" w:hint="eastAsia"/>
                <w:spacing w:val="10"/>
                <w:kern w:val="2"/>
                <w:lang w:eastAsia="zh-CN" w:bidi="ar-SA"/>
              </w:rPr>
              <w:t>餐用具清洗水池专用，标有明显标识，满足清洗需要。使用的洗涤剂符合食品安全国家标准，包装标识齐全。</w:t>
            </w:r>
          </w:p>
        </w:tc>
        <w:tc>
          <w:tcPr>
            <w:tcW w:w="1466" w:type="dxa"/>
            <w:tcBorders>
              <w:top w:val="single" w:sz="4" w:space="0" w:color="auto"/>
              <w:left w:val="single" w:sz="4" w:space="0" w:color="auto"/>
              <w:right w:val="single" w:sz="4" w:space="0" w:color="auto"/>
            </w:tcBorders>
            <w:shd w:val="clear" w:color="auto" w:fill="auto"/>
            <w:vAlign w:val="center"/>
          </w:tcPr>
          <w:p w14:paraId="303B6A06" w14:textId="77777777" w:rsidR="0084576B" w:rsidRDefault="00020710">
            <w:pPr>
              <w:adjustRightInd w:val="0"/>
              <w:snapToGrid w:val="0"/>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725F416B" w14:textId="77777777" w:rsidR="0084576B" w:rsidRDefault="0084576B">
            <w:pPr>
              <w:adjustRightInd w:val="0"/>
              <w:snapToGrid w:val="0"/>
              <w:rPr>
                <w:rFonts w:ascii="宋体" w:eastAsia="宋体" w:hAnsi="宋体" w:cs="宋体"/>
                <w:kern w:val="2"/>
                <w:lang w:eastAsia="zh-CN" w:bidi="ar-SA"/>
              </w:rPr>
            </w:pPr>
          </w:p>
        </w:tc>
      </w:tr>
      <w:tr w:rsidR="0084576B" w14:paraId="28EF413F" w14:textId="77777777">
        <w:trPr>
          <w:trHeight w:val="403"/>
          <w:jc w:val="center"/>
        </w:trPr>
        <w:tc>
          <w:tcPr>
            <w:tcW w:w="13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E4C4D3" w14:textId="77777777" w:rsidR="0084576B" w:rsidRDefault="0084576B">
            <w:pPr>
              <w:widowControl/>
              <w:jc w:val="center"/>
              <w:rPr>
                <w:rFonts w:ascii="宋体" w:eastAsia="宋体" w:hAnsi="宋体" w:cs="宋体"/>
                <w:kern w:val="2"/>
                <w:lang w:eastAsia="zh-CN" w:bidi="ar-S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095FABD2" w14:textId="77777777" w:rsidR="0084576B" w:rsidRDefault="00020710">
            <w:pPr>
              <w:jc w:val="center"/>
              <w:rPr>
                <w:rFonts w:ascii="宋体" w:eastAsia="宋体" w:hAnsi="宋体" w:cs="宋体"/>
                <w:kern w:val="2"/>
                <w:lang w:eastAsia="zh-CN" w:bidi="ar-SA"/>
              </w:rPr>
            </w:pPr>
            <w:r>
              <w:rPr>
                <w:rFonts w:ascii="宋体" w:eastAsia="宋体" w:hAnsi="宋体" w:cs="宋体" w:hint="eastAsia"/>
                <w:bCs/>
                <w:kern w:val="2"/>
                <w:lang w:eastAsia="zh-CN" w:bidi="ar-SA"/>
              </w:rPr>
              <w:t>*</w:t>
            </w:r>
            <w:r>
              <w:rPr>
                <w:rFonts w:ascii="宋体" w:eastAsia="宋体" w:hAnsi="宋体" w:cs="宋体" w:hint="eastAsia"/>
                <w:kern w:val="2"/>
                <w:lang w:eastAsia="zh-CN" w:bidi="ar-SA"/>
              </w:rPr>
              <w:t>9.2</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364F509C" w14:textId="77777777" w:rsidR="0084576B" w:rsidRDefault="00020710">
            <w:pPr>
              <w:adjustRightInd w:val="0"/>
              <w:snapToGrid w:val="0"/>
              <w:jc w:val="both"/>
              <w:rPr>
                <w:rFonts w:ascii="宋体" w:eastAsia="宋体" w:hAnsi="宋体" w:cs="宋体"/>
                <w:kern w:val="2"/>
                <w:lang w:eastAsia="zh-CN" w:bidi="ar-SA"/>
              </w:rPr>
            </w:pPr>
            <w:r>
              <w:rPr>
                <w:rFonts w:ascii="宋体" w:eastAsia="宋体" w:hAnsi="宋体" w:cs="宋体" w:hint="eastAsia"/>
                <w:kern w:val="2"/>
                <w:lang w:eastAsia="zh-CN" w:bidi="ar-SA"/>
              </w:rPr>
              <w:t>采用物理消毒的，消毒设施（包括一体化洗碗消毒机）运转正常并能满足消毒需要。采用化学消毒的，使用的消毒剂为正规产品，消毒液使用、配制等符合要求。</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1BD448CA" w14:textId="77777777" w:rsidR="0084576B" w:rsidRDefault="00020710">
            <w:pPr>
              <w:adjustRightInd w:val="0"/>
              <w:snapToGrid w:val="0"/>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39F9383D" w14:textId="77777777" w:rsidR="0084576B" w:rsidRDefault="0084576B">
            <w:pPr>
              <w:adjustRightInd w:val="0"/>
              <w:snapToGrid w:val="0"/>
              <w:rPr>
                <w:rFonts w:ascii="宋体" w:eastAsia="宋体" w:hAnsi="宋体" w:cs="宋体"/>
                <w:kern w:val="2"/>
                <w:lang w:eastAsia="zh-CN" w:bidi="ar-SA"/>
              </w:rPr>
            </w:pPr>
          </w:p>
        </w:tc>
      </w:tr>
      <w:tr w:rsidR="0084576B" w14:paraId="21A44348" w14:textId="77777777">
        <w:trPr>
          <w:trHeight w:val="403"/>
          <w:jc w:val="center"/>
        </w:trPr>
        <w:tc>
          <w:tcPr>
            <w:tcW w:w="1330" w:type="dxa"/>
            <w:vMerge/>
            <w:tcBorders>
              <w:left w:val="single" w:sz="4" w:space="0" w:color="auto"/>
              <w:right w:val="single" w:sz="4" w:space="0" w:color="auto"/>
            </w:tcBorders>
            <w:shd w:val="clear" w:color="auto" w:fill="auto"/>
            <w:vAlign w:val="center"/>
          </w:tcPr>
          <w:p w14:paraId="7DA6D37E" w14:textId="77777777" w:rsidR="0084576B" w:rsidRDefault="0084576B">
            <w:pPr>
              <w:widowControl/>
              <w:jc w:val="center"/>
              <w:rPr>
                <w:rFonts w:ascii="宋体" w:eastAsia="宋体" w:hAnsi="宋体" w:cs="宋体"/>
                <w:kern w:val="2"/>
                <w:lang w:eastAsia="zh-CN" w:bidi="ar-SA"/>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040C7F2A" w14:textId="77777777" w:rsidR="0084576B" w:rsidRDefault="00020710">
            <w:pPr>
              <w:jc w:val="center"/>
              <w:rPr>
                <w:rFonts w:ascii="宋体" w:eastAsia="宋体" w:hAnsi="宋体" w:cs="宋体"/>
                <w:kern w:val="2"/>
                <w:lang w:eastAsia="zh-CN" w:bidi="ar-SA"/>
              </w:rPr>
            </w:pPr>
            <w:r>
              <w:rPr>
                <w:rFonts w:ascii="宋体" w:eastAsia="宋体" w:hAnsi="宋体" w:cs="宋体" w:hint="eastAsia"/>
                <w:kern w:val="2"/>
                <w:lang w:eastAsia="zh-CN" w:bidi="ar-SA"/>
              </w:rPr>
              <w:t>9.3</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6E77216E" w14:textId="77777777" w:rsidR="0084576B" w:rsidRDefault="00020710">
            <w:pPr>
              <w:adjustRightInd w:val="0"/>
              <w:snapToGrid w:val="0"/>
              <w:jc w:val="both"/>
              <w:rPr>
                <w:rFonts w:ascii="宋体" w:eastAsia="宋体" w:hAnsi="宋体" w:cs="宋体"/>
                <w:kern w:val="2"/>
                <w:lang w:eastAsia="zh-CN" w:bidi="ar-SA"/>
              </w:rPr>
            </w:pPr>
            <w:r>
              <w:rPr>
                <w:rFonts w:ascii="宋体" w:eastAsia="宋体" w:hAnsi="宋体" w:cs="宋体" w:hint="eastAsia"/>
                <w:lang w:eastAsia="zh-CN" w:bidi="ar-SA"/>
              </w:rPr>
              <w:t>保洁设施符合相关要求，保洁设施内存放的餐饮具保持清洁。</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6B4A7B7C" w14:textId="77777777" w:rsidR="0084576B" w:rsidRDefault="00020710">
            <w:pPr>
              <w:adjustRightInd w:val="0"/>
              <w:snapToGrid w:val="0"/>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23702E13" w14:textId="77777777" w:rsidR="0084576B" w:rsidRDefault="0084576B">
            <w:pPr>
              <w:adjustRightInd w:val="0"/>
              <w:snapToGrid w:val="0"/>
              <w:rPr>
                <w:rFonts w:ascii="宋体" w:eastAsia="宋体" w:hAnsi="宋体" w:cs="宋体"/>
                <w:kern w:val="2"/>
                <w:lang w:eastAsia="zh-CN" w:bidi="ar-SA"/>
              </w:rPr>
            </w:pPr>
          </w:p>
        </w:tc>
      </w:tr>
      <w:tr w:rsidR="0084576B" w14:paraId="782A5592" w14:textId="77777777">
        <w:trPr>
          <w:trHeight w:val="244"/>
          <w:jc w:val="center"/>
        </w:trPr>
        <w:tc>
          <w:tcPr>
            <w:tcW w:w="1330" w:type="dxa"/>
            <w:vMerge/>
            <w:tcBorders>
              <w:left w:val="single" w:sz="4" w:space="0" w:color="auto"/>
              <w:right w:val="single" w:sz="4" w:space="0" w:color="auto"/>
            </w:tcBorders>
            <w:shd w:val="clear" w:color="auto" w:fill="auto"/>
            <w:vAlign w:val="center"/>
          </w:tcPr>
          <w:p w14:paraId="35B5D35C" w14:textId="77777777" w:rsidR="0084576B" w:rsidRDefault="0084576B">
            <w:pPr>
              <w:widowControl/>
              <w:jc w:val="center"/>
              <w:rPr>
                <w:rFonts w:ascii="宋体" w:eastAsia="宋体" w:hAnsi="宋体" w:cs="宋体"/>
                <w:kern w:val="2"/>
                <w:lang w:eastAsia="zh-CN" w:bidi="ar-SA"/>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1B7A3EB9" w14:textId="77777777" w:rsidR="0084576B" w:rsidRDefault="00020710">
            <w:pPr>
              <w:jc w:val="center"/>
              <w:rPr>
                <w:rFonts w:ascii="宋体" w:eastAsia="宋体" w:hAnsi="宋体" w:cs="宋体"/>
                <w:kern w:val="2"/>
                <w:lang w:eastAsia="zh-CN" w:bidi="ar-SA"/>
              </w:rPr>
            </w:pPr>
            <w:r>
              <w:rPr>
                <w:rFonts w:ascii="宋体" w:eastAsia="宋体" w:hAnsi="宋体" w:cs="宋体" w:hint="eastAsia"/>
                <w:bCs/>
                <w:kern w:val="2"/>
                <w:lang w:eastAsia="zh-CN" w:bidi="ar-SA"/>
              </w:rPr>
              <w:t>*</w:t>
            </w:r>
            <w:r>
              <w:rPr>
                <w:rFonts w:ascii="宋体" w:eastAsia="宋体" w:hAnsi="宋体" w:cs="宋体" w:hint="eastAsia"/>
                <w:kern w:val="2"/>
                <w:lang w:eastAsia="zh-CN" w:bidi="ar-SA"/>
              </w:rPr>
              <w:t>9.4</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3BC511EE" w14:textId="77777777" w:rsidR="0084576B" w:rsidRDefault="00020710">
            <w:pPr>
              <w:adjustRightInd w:val="0"/>
              <w:snapToGrid w:val="0"/>
              <w:jc w:val="both"/>
              <w:rPr>
                <w:rFonts w:ascii="宋体" w:eastAsia="宋体" w:hAnsi="宋体" w:cs="宋体"/>
                <w:kern w:val="2"/>
                <w:lang w:eastAsia="zh-CN" w:bidi="ar-SA"/>
              </w:rPr>
            </w:pPr>
            <w:r>
              <w:rPr>
                <w:rFonts w:ascii="宋体" w:eastAsia="宋体" w:hAnsi="宋体" w:cs="宋体" w:hint="eastAsia"/>
                <w:kern w:val="2"/>
                <w:lang w:eastAsia="zh-CN" w:bidi="ar-SA"/>
              </w:rPr>
              <w:t>使用集中清洗消毒餐饮具的，查验、留存集中消毒服务单位的营业执照复印件和消毒合格证明。餐饮具包装无破损、标识符合要求、在使用期限内。</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124D9F52" w14:textId="77777777" w:rsidR="0084576B" w:rsidRDefault="00020710">
            <w:pPr>
              <w:adjustRightInd w:val="0"/>
              <w:snapToGrid w:val="0"/>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46E5C7AF" w14:textId="77777777" w:rsidR="0084576B" w:rsidRDefault="0084576B">
            <w:pPr>
              <w:adjustRightInd w:val="0"/>
              <w:snapToGrid w:val="0"/>
              <w:rPr>
                <w:rFonts w:ascii="宋体" w:eastAsia="宋体" w:hAnsi="宋体" w:cs="宋体"/>
                <w:kern w:val="2"/>
                <w:lang w:eastAsia="zh-CN" w:bidi="ar-SA"/>
              </w:rPr>
            </w:pPr>
          </w:p>
        </w:tc>
      </w:tr>
      <w:tr w:rsidR="0084576B" w14:paraId="1E2DCE60" w14:textId="77777777">
        <w:trPr>
          <w:trHeight w:val="403"/>
          <w:jc w:val="center"/>
        </w:trPr>
        <w:tc>
          <w:tcPr>
            <w:tcW w:w="1330" w:type="dxa"/>
            <w:vMerge/>
            <w:tcBorders>
              <w:left w:val="single" w:sz="4" w:space="0" w:color="auto"/>
              <w:right w:val="single" w:sz="4" w:space="0" w:color="auto"/>
            </w:tcBorders>
            <w:shd w:val="clear" w:color="auto" w:fill="auto"/>
            <w:vAlign w:val="center"/>
          </w:tcPr>
          <w:p w14:paraId="0B21A972" w14:textId="77777777" w:rsidR="0084576B" w:rsidRDefault="0084576B">
            <w:pPr>
              <w:widowControl/>
              <w:jc w:val="center"/>
              <w:rPr>
                <w:rFonts w:ascii="宋体" w:eastAsia="宋体" w:hAnsi="宋体" w:cs="宋体"/>
                <w:kern w:val="2"/>
                <w:lang w:eastAsia="zh-CN" w:bidi="ar-S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256E2101" w14:textId="77777777" w:rsidR="0084576B" w:rsidRDefault="00020710">
            <w:pPr>
              <w:jc w:val="center"/>
              <w:rPr>
                <w:rFonts w:ascii="宋体" w:eastAsia="宋体" w:hAnsi="宋体" w:cs="宋体"/>
                <w:kern w:val="2"/>
                <w:lang w:eastAsia="zh-CN" w:bidi="ar-SA"/>
              </w:rPr>
            </w:pPr>
            <w:r>
              <w:rPr>
                <w:rFonts w:ascii="宋体" w:eastAsia="宋体" w:hAnsi="宋体" w:cs="宋体" w:hint="eastAsia"/>
                <w:bCs/>
                <w:kern w:val="2"/>
                <w:lang w:eastAsia="zh-CN" w:bidi="ar-SA"/>
              </w:rPr>
              <w:t>*9.5</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0CF4EBBF" w14:textId="77777777" w:rsidR="0084576B" w:rsidRDefault="00020710">
            <w:pPr>
              <w:adjustRightInd w:val="0"/>
              <w:snapToGrid w:val="0"/>
              <w:jc w:val="both"/>
              <w:rPr>
                <w:rFonts w:ascii="宋体" w:eastAsia="宋体" w:hAnsi="宋体" w:cs="宋体"/>
                <w:kern w:val="2"/>
                <w:lang w:eastAsia="zh-CN" w:bidi="ar-SA"/>
              </w:rPr>
            </w:pPr>
            <w:r>
              <w:rPr>
                <w:rFonts w:ascii="宋体" w:eastAsia="宋体" w:hAnsi="宋体" w:cs="宋体" w:hint="eastAsia"/>
                <w:kern w:val="2"/>
                <w:lang w:eastAsia="zh-CN" w:bidi="ar-SA"/>
              </w:rPr>
              <w:t>未发现使用未经清洗消毒的餐饮具、重复使用一次性餐饮具。</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2B04C3B2" w14:textId="77777777" w:rsidR="0084576B" w:rsidRDefault="00020710">
            <w:pPr>
              <w:adjustRightInd w:val="0"/>
              <w:snapToGrid w:val="0"/>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70D45E2D" w14:textId="77777777" w:rsidR="0084576B" w:rsidRDefault="0084576B">
            <w:pPr>
              <w:adjustRightInd w:val="0"/>
              <w:snapToGrid w:val="0"/>
              <w:rPr>
                <w:rFonts w:ascii="宋体" w:eastAsia="宋体" w:hAnsi="宋体" w:cs="宋体"/>
                <w:kern w:val="2"/>
                <w:lang w:eastAsia="zh-CN" w:bidi="ar-SA"/>
              </w:rPr>
            </w:pPr>
          </w:p>
        </w:tc>
      </w:tr>
      <w:tr w:rsidR="0084576B" w14:paraId="79A9FF33" w14:textId="77777777">
        <w:trPr>
          <w:jc w:val="center"/>
        </w:trPr>
        <w:tc>
          <w:tcPr>
            <w:tcW w:w="1330" w:type="dxa"/>
            <w:vMerge w:val="restart"/>
            <w:tcBorders>
              <w:left w:val="single" w:sz="4" w:space="0" w:color="auto"/>
              <w:right w:val="single" w:sz="4" w:space="0" w:color="auto"/>
            </w:tcBorders>
            <w:shd w:val="clear" w:color="auto" w:fill="auto"/>
            <w:vAlign w:val="center"/>
          </w:tcPr>
          <w:p w14:paraId="5E52ED40" w14:textId="77777777" w:rsidR="0084576B" w:rsidRDefault="00020710">
            <w:pPr>
              <w:jc w:val="center"/>
              <w:rPr>
                <w:rFonts w:ascii="宋体" w:eastAsia="宋体" w:hAnsi="宋体" w:cs="宋体"/>
                <w:bCs/>
                <w:kern w:val="2"/>
                <w:lang w:eastAsia="zh-CN" w:bidi="ar-SA"/>
              </w:rPr>
            </w:pPr>
            <w:r>
              <w:rPr>
                <w:rFonts w:ascii="宋体" w:eastAsia="宋体" w:hAnsi="宋体" w:cs="宋体" w:hint="eastAsia"/>
                <w:lang w:eastAsia="zh-CN" w:bidi="ar-SA"/>
              </w:rPr>
              <w:lastRenderedPageBreak/>
              <w:t>10.食品安全管理</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2E6488D1" w14:textId="77777777" w:rsidR="0084576B" w:rsidRDefault="00020710">
            <w:pPr>
              <w:jc w:val="center"/>
              <w:rPr>
                <w:rFonts w:ascii="宋体" w:eastAsia="宋体" w:hAnsi="宋体" w:cs="宋体"/>
                <w:kern w:val="2"/>
                <w:lang w:eastAsia="zh-CN" w:bidi="ar-SA"/>
              </w:rPr>
            </w:pPr>
            <w:r>
              <w:rPr>
                <w:rFonts w:ascii="宋体" w:eastAsia="宋体" w:hAnsi="宋体" w:cs="宋体" w:hint="eastAsia"/>
                <w:kern w:val="2"/>
                <w:lang w:eastAsia="zh-CN" w:bidi="ar-SA"/>
              </w:rPr>
              <w:t>10.1</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61E18839" w14:textId="77777777" w:rsidR="0084576B" w:rsidRDefault="00020710">
            <w:pPr>
              <w:jc w:val="both"/>
              <w:rPr>
                <w:rFonts w:ascii="宋体" w:eastAsia="宋体" w:hAnsi="宋体" w:cs="宋体"/>
                <w:kern w:val="2"/>
                <w:lang w:eastAsia="zh-CN" w:bidi="ar-SA"/>
              </w:rPr>
            </w:pPr>
            <w:r>
              <w:rPr>
                <w:rFonts w:ascii="宋体" w:eastAsia="宋体" w:hAnsi="宋体" w:cs="宋体" w:hint="eastAsia"/>
                <w:spacing w:val="-11"/>
                <w:lang w:eastAsia="zh-CN" w:bidi="ar-SA"/>
              </w:rPr>
              <w:t>建立并不断完善健全食品安全管理制度</w:t>
            </w:r>
            <w:r>
              <w:rPr>
                <w:rFonts w:ascii="宋体" w:eastAsia="宋体" w:hAnsi="宋体" w:cs="宋体" w:hint="eastAsia"/>
                <w:spacing w:val="-11"/>
                <w:kern w:val="2"/>
                <w:lang w:eastAsia="zh-CN" w:bidi="ar-SA"/>
              </w:rPr>
              <w:t>，特定餐饮服务提供者制定加工操作规程。中央厨房、集体用餐配送</w:t>
            </w:r>
            <w:r>
              <w:rPr>
                <w:rFonts w:ascii="宋体" w:eastAsia="宋体" w:hAnsi="宋体" w:cs="宋体" w:hint="eastAsia"/>
                <w:spacing w:val="-11"/>
                <w:lang w:eastAsia="zh-CN" w:bidi="ar-SA"/>
              </w:rPr>
              <w:t>单位、连锁餐饮企业总部、网络餐饮服务第三方平台提供者设立食品安全管理机构。</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2433EBCB" w14:textId="77777777" w:rsidR="0084576B" w:rsidRDefault="00020710">
            <w:pPr>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76E99299" w14:textId="77777777" w:rsidR="0084576B" w:rsidRDefault="0084576B">
            <w:pPr>
              <w:rPr>
                <w:rFonts w:ascii="宋体" w:eastAsia="宋体" w:hAnsi="宋体" w:cs="宋体"/>
                <w:kern w:val="2"/>
                <w:lang w:eastAsia="zh-CN" w:bidi="ar-SA"/>
              </w:rPr>
            </w:pPr>
          </w:p>
        </w:tc>
      </w:tr>
      <w:tr w:rsidR="0084576B" w14:paraId="3EA03759" w14:textId="77777777">
        <w:trPr>
          <w:trHeight w:val="893"/>
          <w:jc w:val="center"/>
        </w:trPr>
        <w:tc>
          <w:tcPr>
            <w:tcW w:w="1330" w:type="dxa"/>
            <w:vMerge/>
            <w:tcBorders>
              <w:left w:val="single" w:sz="4" w:space="0" w:color="auto"/>
              <w:right w:val="single" w:sz="4" w:space="0" w:color="auto"/>
            </w:tcBorders>
            <w:shd w:val="clear" w:color="auto" w:fill="auto"/>
            <w:vAlign w:val="center"/>
          </w:tcPr>
          <w:p w14:paraId="09B03F0B" w14:textId="77777777" w:rsidR="0084576B" w:rsidRDefault="0084576B">
            <w:pPr>
              <w:jc w:val="center"/>
              <w:rPr>
                <w:rFonts w:ascii="宋体" w:eastAsia="宋体" w:hAnsi="宋体" w:cs="宋体"/>
                <w:lang w:eastAsia="zh-CN" w:bidi="ar-S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496F31AF" w14:textId="77777777" w:rsidR="0084576B" w:rsidRDefault="00020710">
            <w:pPr>
              <w:jc w:val="center"/>
              <w:rPr>
                <w:rFonts w:ascii="宋体" w:eastAsia="宋体" w:hAnsi="宋体" w:cs="宋体"/>
                <w:kern w:val="2"/>
                <w:lang w:eastAsia="zh-CN" w:bidi="ar-SA"/>
              </w:rPr>
            </w:pPr>
            <w:r>
              <w:rPr>
                <w:rFonts w:ascii="宋体" w:eastAsia="宋体" w:hAnsi="宋体" w:cs="宋体" w:hint="eastAsia"/>
                <w:kern w:val="2"/>
                <w:lang w:eastAsia="zh-CN" w:bidi="ar-SA"/>
              </w:rPr>
              <w:t>10.2</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49D1D240" w14:textId="77777777" w:rsidR="0084576B" w:rsidRDefault="00020710">
            <w:pPr>
              <w:jc w:val="both"/>
              <w:rPr>
                <w:rFonts w:ascii="宋体" w:eastAsia="宋体" w:hAnsi="宋体" w:cs="宋体"/>
                <w:lang w:eastAsia="zh-CN" w:bidi="ar-SA"/>
              </w:rPr>
            </w:pPr>
            <w:r>
              <w:rPr>
                <w:rFonts w:ascii="宋体" w:eastAsia="宋体" w:hAnsi="宋体" w:cs="宋体" w:hint="eastAsia"/>
                <w:lang w:eastAsia="zh-CN" w:bidi="ar-SA"/>
              </w:rPr>
              <w:t>餐饮服务企业、网络餐饮服务第三方平台提供者、学校（含托幼机构）食堂、养老机构食堂、医疗机构食堂配备专职或兼职食品安全管理人员，留存食品安全管理人员任职文件等证明资料。</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117BCCA0" w14:textId="77777777" w:rsidR="0084576B" w:rsidRDefault="00020710">
            <w:pPr>
              <w:jc w:val="center"/>
              <w:rPr>
                <w:rFonts w:ascii="宋体" w:eastAsia="宋体" w:hAnsi="宋体" w:cs="宋体"/>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5565D4C4" w14:textId="77777777" w:rsidR="0084576B" w:rsidRDefault="0084576B">
            <w:pPr>
              <w:rPr>
                <w:rFonts w:ascii="宋体" w:eastAsia="宋体" w:hAnsi="宋体" w:cs="宋体"/>
                <w:kern w:val="2"/>
                <w:lang w:eastAsia="zh-CN" w:bidi="ar-SA"/>
              </w:rPr>
            </w:pPr>
          </w:p>
        </w:tc>
      </w:tr>
      <w:tr w:rsidR="0084576B" w14:paraId="6B9FE2BB" w14:textId="77777777">
        <w:trPr>
          <w:trHeight w:val="296"/>
          <w:jc w:val="center"/>
        </w:trPr>
        <w:tc>
          <w:tcPr>
            <w:tcW w:w="1330" w:type="dxa"/>
            <w:vMerge/>
            <w:tcBorders>
              <w:left w:val="single" w:sz="4" w:space="0" w:color="auto"/>
              <w:right w:val="single" w:sz="4" w:space="0" w:color="auto"/>
            </w:tcBorders>
            <w:shd w:val="clear" w:color="auto" w:fill="auto"/>
            <w:vAlign w:val="center"/>
          </w:tcPr>
          <w:p w14:paraId="23782A80" w14:textId="77777777" w:rsidR="0084576B" w:rsidRDefault="0084576B">
            <w:pPr>
              <w:jc w:val="center"/>
              <w:rPr>
                <w:rFonts w:ascii="宋体" w:eastAsia="宋体" w:hAnsi="宋体" w:cs="宋体"/>
                <w:lang w:eastAsia="zh-CN" w:bidi="ar-SA"/>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540329D2" w14:textId="77777777" w:rsidR="0084576B" w:rsidRDefault="00020710">
            <w:pPr>
              <w:jc w:val="center"/>
              <w:rPr>
                <w:rFonts w:ascii="宋体" w:eastAsia="宋体" w:hAnsi="宋体" w:cs="宋体"/>
                <w:kern w:val="2"/>
                <w:lang w:eastAsia="zh-CN" w:bidi="ar-SA"/>
              </w:rPr>
            </w:pPr>
            <w:r>
              <w:rPr>
                <w:rFonts w:ascii="宋体" w:eastAsia="宋体" w:hAnsi="宋体" w:cs="宋体" w:hint="eastAsia"/>
                <w:kern w:val="2"/>
                <w:lang w:eastAsia="zh-CN" w:bidi="ar-SA"/>
              </w:rPr>
              <w:t>*10.3</w:t>
            </w:r>
          </w:p>
        </w:tc>
        <w:tc>
          <w:tcPr>
            <w:tcW w:w="7246" w:type="dxa"/>
            <w:tcBorders>
              <w:top w:val="nil"/>
              <w:left w:val="single" w:sz="4" w:space="0" w:color="auto"/>
              <w:bottom w:val="single" w:sz="4" w:space="0" w:color="auto"/>
              <w:right w:val="single" w:sz="4" w:space="0" w:color="auto"/>
            </w:tcBorders>
            <w:shd w:val="clear" w:color="auto" w:fill="auto"/>
            <w:vAlign w:val="center"/>
          </w:tcPr>
          <w:p w14:paraId="18683568" w14:textId="77777777" w:rsidR="0084576B" w:rsidRDefault="00020710">
            <w:pPr>
              <w:jc w:val="both"/>
              <w:rPr>
                <w:rFonts w:ascii="宋体" w:eastAsia="宋体" w:hAnsi="宋体" w:cs="宋体"/>
                <w:lang w:eastAsia="zh-CN" w:bidi="ar-SA"/>
              </w:rPr>
            </w:pPr>
            <w:r>
              <w:rPr>
                <w:rFonts w:ascii="宋体" w:eastAsia="宋体" w:hAnsi="宋体" w:cs="宋体" w:hint="eastAsia"/>
                <w:lang w:eastAsia="zh-CN" w:bidi="ar-SA"/>
              </w:rPr>
              <w:t>随机对食品安全管理人员抽查考核食品安全知识，结果符合要求。</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70D5A1A2" w14:textId="77777777" w:rsidR="0084576B" w:rsidRDefault="00020710">
            <w:pPr>
              <w:jc w:val="center"/>
              <w:rPr>
                <w:rFonts w:ascii="宋体" w:eastAsia="宋体" w:hAnsi="宋体" w:cs="宋体"/>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4EA6AF4C" w14:textId="77777777" w:rsidR="0084576B" w:rsidRDefault="0084576B">
            <w:pPr>
              <w:rPr>
                <w:rFonts w:ascii="宋体" w:eastAsia="宋体" w:hAnsi="宋体" w:cs="宋体"/>
                <w:kern w:val="2"/>
                <w:lang w:eastAsia="zh-CN" w:bidi="ar-SA"/>
              </w:rPr>
            </w:pPr>
          </w:p>
        </w:tc>
      </w:tr>
      <w:tr w:rsidR="0084576B" w14:paraId="57DFF81A" w14:textId="77777777">
        <w:trPr>
          <w:jc w:val="center"/>
        </w:trPr>
        <w:tc>
          <w:tcPr>
            <w:tcW w:w="1330" w:type="dxa"/>
            <w:vMerge/>
            <w:tcBorders>
              <w:left w:val="single" w:sz="4" w:space="0" w:color="auto"/>
              <w:right w:val="single" w:sz="4" w:space="0" w:color="auto"/>
            </w:tcBorders>
            <w:shd w:val="clear" w:color="auto" w:fill="auto"/>
            <w:vAlign w:val="center"/>
          </w:tcPr>
          <w:p w14:paraId="6FC9FDE4" w14:textId="77777777" w:rsidR="0084576B" w:rsidRDefault="0084576B">
            <w:pPr>
              <w:widowControl/>
              <w:jc w:val="center"/>
              <w:rPr>
                <w:rFonts w:ascii="宋体" w:eastAsia="宋体" w:hAnsi="宋体" w:cs="宋体"/>
                <w:lang w:eastAsia="zh-CN" w:bidi="ar-SA"/>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331E0BA4" w14:textId="77777777" w:rsidR="0084576B" w:rsidRDefault="00020710">
            <w:pPr>
              <w:jc w:val="center"/>
              <w:rPr>
                <w:rFonts w:ascii="宋体" w:eastAsia="宋体" w:hAnsi="宋体" w:cs="宋体"/>
                <w:kern w:val="2"/>
                <w:lang w:eastAsia="zh-CN" w:bidi="ar-SA"/>
              </w:rPr>
            </w:pPr>
            <w:r>
              <w:rPr>
                <w:rFonts w:ascii="宋体" w:eastAsia="宋体" w:hAnsi="宋体" w:cs="宋体" w:hint="eastAsia"/>
                <w:kern w:val="2"/>
                <w:lang w:eastAsia="zh-CN" w:bidi="ar-SA"/>
              </w:rPr>
              <w:t>10.4</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22B15724" w14:textId="77777777" w:rsidR="0084576B" w:rsidRDefault="00020710">
            <w:pPr>
              <w:jc w:val="both"/>
              <w:rPr>
                <w:rFonts w:ascii="宋体" w:eastAsia="宋体" w:hAnsi="宋体" w:cs="宋体"/>
                <w:lang w:eastAsia="zh-CN" w:bidi="ar-SA"/>
              </w:rPr>
            </w:pPr>
            <w:r>
              <w:rPr>
                <w:rFonts w:ascii="宋体" w:eastAsia="宋体" w:hAnsi="宋体" w:cs="宋体" w:hint="eastAsia"/>
                <w:kern w:val="2"/>
                <w:lang w:eastAsia="zh-CN" w:bidi="ar-SA"/>
              </w:rPr>
              <w:t>餐饮服务企业、网络餐饮服务第三方平台提供者、学校（含托幼机构）食堂、养老机构食堂、医疗机构食堂有食品安全事故处置方案。</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0868BB46" w14:textId="77777777" w:rsidR="0084576B" w:rsidRDefault="00020710">
            <w:pPr>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34E532F0" w14:textId="77777777" w:rsidR="0084576B" w:rsidRDefault="0084576B">
            <w:pPr>
              <w:rPr>
                <w:rFonts w:ascii="宋体" w:eastAsia="宋体" w:hAnsi="宋体" w:cs="宋体"/>
                <w:kern w:val="2"/>
                <w:lang w:eastAsia="zh-CN" w:bidi="ar-SA"/>
              </w:rPr>
            </w:pPr>
          </w:p>
        </w:tc>
      </w:tr>
      <w:tr w:rsidR="0084576B" w14:paraId="7B21F5E7" w14:textId="77777777">
        <w:trPr>
          <w:trHeight w:val="895"/>
          <w:jc w:val="center"/>
        </w:trPr>
        <w:tc>
          <w:tcPr>
            <w:tcW w:w="1330" w:type="dxa"/>
            <w:vMerge/>
            <w:tcBorders>
              <w:left w:val="single" w:sz="4" w:space="0" w:color="auto"/>
              <w:bottom w:val="single" w:sz="4" w:space="0" w:color="auto"/>
              <w:right w:val="single" w:sz="4" w:space="0" w:color="auto"/>
            </w:tcBorders>
            <w:shd w:val="clear" w:color="auto" w:fill="auto"/>
            <w:vAlign w:val="center"/>
          </w:tcPr>
          <w:p w14:paraId="463DF242" w14:textId="77777777" w:rsidR="0084576B" w:rsidRDefault="0084576B">
            <w:pPr>
              <w:widowControl/>
              <w:jc w:val="center"/>
              <w:rPr>
                <w:rFonts w:ascii="宋体" w:eastAsia="宋体" w:hAnsi="宋体" w:cs="宋体"/>
                <w:lang w:eastAsia="zh-CN" w:bidi="ar-SA"/>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5183AEA2" w14:textId="77777777" w:rsidR="0084576B" w:rsidRDefault="00020710">
            <w:pPr>
              <w:jc w:val="center"/>
              <w:rPr>
                <w:rFonts w:ascii="宋体" w:eastAsia="宋体" w:hAnsi="宋体" w:cs="宋体"/>
                <w:kern w:val="2"/>
                <w:lang w:eastAsia="zh-CN" w:bidi="ar-SA"/>
              </w:rPr>
            </w:pPr>
            <w:r>
              <w:rPr>
                <w:rFonts w:ascii="宋体" w:eastAsia="宋体" w:hAnsi="宋体" w:cs="宋体" w:hint="eastAsia"/>
                <w:kern w:val="2"/>
                <w:lang w:eastAsia="zh-CN" w:bidi="ar-SA"/>
              </w:rPr>
              <w:t>*10.5</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43CF62D4" w14:textId="77777777" w:rsidR="0084576B" w:rsidRDefault="00020710">
            <w:pPr>
              <w:jc w:val="both"/>
              <w:rPr>
                <w:rFonts w:ascii="宋体" w:eastAsia="宋体" w:hAnsi="宋体" w:cs="宋体"/>
                <w:lang w:eastAsia="zh-CN" w:bidi="ar-SA"/>
              </w:rPr>
            </w:pPr>
            <w:r>
              <w:rPr>
                <w:rFonts w:ascii="宋体" w:eastAsia="宋体" w:hAnsi="宋体" w:cs="宋体" w:hint="eastAsia"/>
                <w:lang w:eastAsia="zh-CN" w:bidi="ar-SA"/>
              </w:rPr>
              <w:t>建立食品安全自查制度，定期对食品安全状况进行检查评价，有食品安全自查记录，自查频次和内容符合相关规定。自查内容真实反映管理现状，及时整改发现的问题。</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060F4107" w14:textId="77777777" w:rsidR="0084576B" w:rsidRDefault="00020710">
            <w:pPr>
              <w:jc w:val="center"/>
              <w:rPr>
                <w:rFonts w:ascii="宋体" w:eastAsia="宋体" w:hAnsi="宋体" w:cs="宋体"/>
                <w:kern w:val="2"/>
                <w:lang w:eastAsia="zh-CN" w:bidi="ar-SA"/>
              </w:rPr>
            </w:pPr>
            <w:r>
              <w:rPr>
                <w:rFonts w:ascii="宋体" w:eastAsia="宋体" w:hAnsi="宋体" w:cs="宋体" w:hint="eastAsia"/>
                <w:lang w:eastAsia="zh-CN" w:bidi="ar-SA"/>
              </w:rPr>
              <w:sym w:font="Wingdings 2" w:char="00A3"/>
            </w:r>
            <w:r>
              <w:rPr>
                <w:rFonts w:ascii="宋体" w:eastAsia="宋体" w:hAnsi="宋体" w:cs="宋体" w:hint="eastAsia"/>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123E4D23" w14:textId="77777777" w:rsidR="0084576B" w:rsidRDefault="0084576B">
            <w:pPr>
              <w:rPr>
                <w:rFonts w:ascii="宋体" w:eastAsia="宋体" w:hAnsi="宋体" w:cs="宋体"/>
                <w:kern w:val="2"/>
                <w:lang w:eastAsia="zh-CN" w:bidi="ar-SA"/>
              </w:rPr>
            </w:pPr>
          </w:p>
        </w:tc>
      </w:tr>
      <w:tr w:rsidR="0084576B" w14:paraId="44E7FD7D" w14:textId="77777777">
        <w:trPr>
          <w:trHeight w:val="724"/>
          <w:jc w:val="center"/>
        </w:trPr>
        <w:tc>
          <w:tcPr>
            <w:tcW w:w="1330" w:type="dxa"/>
            <w:vMerge/>
            <w:tcBorders>
              <w:top w:val="single" w:sz="4" w:space="0" w:color="auto"/>
              <w:left w:val="single" w:sz="4" w:space="0" w:color="auto"/>
              <w:right w:val="single" w:sz="4" w:space="0" w:color="auto"/>
            </w:tcBorders>
            <w:shd w:val="clear" w:color="auto" w:fill="auto"/>
            <w:vAlign w:val="center"/>
          </w:tcPr>
          <w:p w14:paraId="60E395FA" w14:textId="77777777" w:rsidR="0084576B" w:rsidRDefault="0084576B">
            <w:pPr>
              <w:widowControl/>
              <w:jc w:val="center"/>
              <w:rPr>
                <w:rFonts w:ascii="宋体" w:eastAsia="宋体" w:hAnsi="宋体" w:cs="宋体"/>
                <w:lang w:eastAsia="zh-CN" w:bidi="ar-S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15FD89CA" w14:textId="77777777" w:rsidR="0084576B" w:rsidRDefault="00020710">
            <w:pPr>
              <w:jc w:val="center"/>
              <w:rPr>
                <w:rFonts w:ascii="宋体" w:eastAsia="宋体" w:hAnsi="宋体" w:cs="宋体"/>
                <w:kern w:val="2"/>
                <w:lang w:eastAsia="zh-CN" w:bidi="ar-SA"/>
              </w:rPr>
            </w:pPr>
            <w:r>
              <w:rPr>
                <w:rFonts w:ascii="宋体" w:eastAsia="宋体" w:hAnsi="宋体" w:cs="宋体" w:hint="eastAsia"/>
                <w:kern w:val="2"/>
                <w:lang w:eastAsia="zh-CN" w:bidi="ar-SA"/>
              </w:rPr>
              <w:t>10.6</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3A9BC86D" w14:textId="77777777" w:rsidR="0084576B" w:rsidRDefault="00020710">
            <w:pPr>
              <w:rPr>
                <w:rFonts w:ascii="宋体" w:eastAsia="宋体" w:hAnsi="宋体" w:cs="宋体"/>
                <w:kern w:val="2"/>
                <w:lang w:eastAsia="zh-CN" w:bidi="ar-SA"/>
              </w:rPr>
            </w:pPr>
            <w:r>
              <w:rPr>
                <w:rFonts w:ascii="宋体" w:eastAsia="宋体" w:hAnsi="宋体" w:cs="宋体" w:hint="eastAsia"/>
                <w:spacing w:val="-11"/>
                <w:kern w:val="2"/>
                <w:lang w:eastAsia="zh-CN" w:bidi="ar-SA"/>
              </w:rPr>
              <w:t>中央厨房和集体用餐配送单位自行或委托具有资质的第三方机构定期对大宗食品原料、加工制作环境进行检验检测，有检验检测结果记录。</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0564C05D" w14:textId="77777777" w:rsidR="0084576B" w:rsidRDefault="00020710">
            <w:pPr>
              <w:widowControl/>
              <w:jc w:val="center"/>
              <w:rPr>
                <w:rFonts w:ascii="宋体" w:eastAsia="宋体" w:hAnsi="宋体" w:cs="宋体"/>
                <w:kern w:val="2"/>
                <w:lang w:eastAsia="zh-CN" w:bidi="ar-SA"/>
              </w:rPr>
            </w:pPr>
            <w:r>
              <w:rPr>
                <w:rFonts w:ascii="宋体" w:eastAsia="宋体" w:hAnsi="宋体" w:cs="宋体" w:hint="eastAsia"/>
                <w:kern w:val="2"/>
                <w:lang w:eastAsia="zh-CN" w:bidi="ar-SA"/>
              </w:rPr>
              <w:sym w:font="Wingdings 2" w:char="00A3"/>
            </w:r>
            <w:r>
              <w:rPr>
                <w:rFonts w:ascii="宋体" w:eastAsia="宋体" w:hAnsi="宋体" w:cs="宋体" w:hint="eastAsia"/>
                <w:kern w:val="2"/>
                <w:lang w:eastAsia="zh-CN" w:bidi="ar-SA"/>
              </w:rPr>
              <w:t>是 □否</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05345D32" w14:textId="77777777" w:rsidR="0084576B" w:rsidRDefault="0084576B">
            <w:pPr>
              <w:widowControl/>
              <w:jc w:val="center"/>
              <w:rPr>
                <w:rFonts w:ascii="宋体" w:eastAsia="宋体" w:hAnsi="宋体" w:cs="宋体"/>
                <w:kern w:val="2"/>
                <w:lang w:eastAsia="zh-CN" w:bidi="ar-SA"/>
              </w:rPr>
            </w:pPr>
          </w:p>
        </w:tc>
      </w:tr>
      <w:tr w:rsidR="0084576B" w14:paraId="0E684822" w14:textId="77777777">
        <w:trPr>
          <w:trHeight w:val="262"/>
          <w:jc w:val="center"/>
        </w:trPr>
        <w:tc>
          <w:tcPr>
            <w:tcW w:w="1330" w:type="dxa"/>
            <w:vMerge w:val="restart"/>
            <w:tcBorders>
              <w:left w:val="single" w:sz="4" w:space="0" w:color="auto"/>
              <w:right w:val="single" w:sz="4" w:space="0" w:color="auto"/>
            </w:tcBorders>
            <w:shd w:val="clear" w:color="auto" w:fill="auto"/>
            <w:vAlign w:val="center"/>
          </w:tcPr>
          <w:p w14:paraId="12F47257" w14:textId="77777777" w:rsidR="0084576B" w:rsidRDefault="00020710">
            <w:pPr>
              <w:widowControl/>
              <w:jc w:val="center"/>
              <w:rPr>
                <w:rFonts w:ascii="宋体" w:eastAsia="宋体" w:hAnsi="宋体" w:cs="宋体"/>
                <w:kern w:val="2"/>
                <w:lang w:eastAsia="zh-CN" w:bidi="ar-SA"/>
              </w:rPr>
            </w:pPr>
            <w:r>
              <w:rPr>
                <w:rFonts w:ascii="宋体" w:eastAsia="宋体" w:hAnsi="宋体" w:cs="宋体" w:hint="eastAsia"/>
                <w:kern w:val="2"/>
                <w:lang w:eastAsia="zh-CN" w:bidi="ar-SA"/>
              </w:rPr>
              <w:t>11.制止餐饮浪费</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46D3237C" w14:textId="77777777" w:rsidR="0084576B" w:rsidRDefault="00020710">
            <w:pPr>
              <w:jc w:val="center"/>
              <w:rPr>
                <w:rFonts w:ascii="宋体" w:eastAsia="宋体" w:hAnsi="宋体" w:cs="宋体"/>
                <w:kern w:val="2"/>
                <w:lang w:eastAsia="zh-CN" w:bidi="ar-SA"/>
              </w:rPr>
            </w:pPr>
            <w:r>
              <w:rPr>
                <w:rFonts w:ascii="宋体" w:eastAsia="宋体" w:hAnsi="宋体" w:cs="宋体" w:hint="eastAsia"/>
                <w:kern w:val="2"/>
                <w:lang w:eastAsia="zh-CN" w:bidi="ar-SA"/>
              </w:rPr>
              <w:t>11.1</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2D052883" w14:textId="77777777" w:rsidR="0084576B" w:rsidRDefault="00020710">
            <w:pPr>
              <w:jc w:val="both"/>
              <w:rPr>
                <w:rFonts w:ascii="宋体" w:eastAsia="宋体" w:hAnsi="宋体" w:cs="宋体"/>
                <w:lang w:eastAsia="zh-CN" w:bidi="ar-SA"/>
              </w:rPr>
            </w:pPr>
            <w:r>
              <w:rPr>
                <w:rFonts w:ascii="宋体" w:eastAsia="宋体" w:hAnsi="宋体" w:cs="宋体" w:hint="eastAsia"/>
                <w:lang w:eastAsia="zh-CN" w:bidi="ar-SA"/>
              </w:rPr>
              <w:t>主动对消费者进行防止食品浪费提示提醒。</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39EFE29C" w14:textId="77777777" w:rsidR="0084576B" w:rsidRDefault="00020710">
            <w:pPr>
              <w:jc w:val="center"/>
              <w:rPr>
                <w:rFonts w:ascii="宋体" w:eastAsia="宋体" w:hAnsi="宋体" w:cs="宋体"/>
                <w:lang w:eastAsia="zh-CN" w:bidi="ar-SA"/>
              </w:rPr>
            </w:pPr>
            <w:r>
              <w:rPr>
                <w:rFonts w:ascii="宋体" w:eastAsia="宋体" w:hAnsi="宋体" w:cs="宋体" w:hint="eastAsia"/>
                <w:lang w:eastAsia="zh-CN" w:bidi="ar-SA"/>
              </w:rPr>
              <w:t>□是 □否</w:t>
            </w:r>
          </w:p>
        </w:tc>
        <w:tc>
          <w:tcPr>
            <w:tcW w:w="2104" w:type="dxa"/>
            <w:vMerge w:val="restart"/>
            <w:tcBorders>
              <w:top w:val="single" w:sz="4" w:space="0" w:color="auto"/>
              <w:left w:val="single" w:sz="4" w:space="0" w:color="auto"/>
              <w:right w:val="single" w:sz="4" w:space="0" w:color="auto"/>
            </w:tcBorders>
            <w:shd w:val="clear" w:color="auto" w:fill="auto"/>
          </w:tcPr>
          <w:p w14:paraId="42D55D47" w14:textId="77777777" w:rsidR="0084576B" w:rsidRDefault="00020710">
            <w:pPr>
              <w:rPr>
                <w:rFonts w:ascii="宋体" w:eastAsia="宋体" w:hAnsi="宋体" w:cs="宋体"/>
                <w:lang w:eastAsia="zh-CN" w:bidi="ar-SA"/>
              </w:rPr>
            </w:pPr>
            <w:r>
              <w:rPr>
                <w:rFonts w:ascii="宋体" w:eastAsia="宋体" w:hAnsi="宋体" w:cs="宋体" w:hint="eastAsia"/>
                <w:lang w:eastAsia="zh-CN" w:bidi="ar-SA"/>
              </w:rPr>
              <w:t>若地方人民政府指定市场监督管理部门作为上述工作的职责部门，开展此项检查。若地方人民政府未指定市场监督管理部门作为上述工作的职责部门，不开展此项检查。</w:t>
            </w:r>
          </w:p>
        </w:tc>
      </w:tr>
      <w:tr w:rsidR="0084576B" w14:paraId="352E9128" w14:textId="77777777">
        <w:trPr>
          <w:jc w:val="center"/>
        </w:trPr>
        <w:tc>
          <w:tcPr>
            <w:tcW w:w="1330" w:type="dxa"/>
            <w:vMerge/>
            <w:tcBorders>
              <w:left w:val="single" w:sz="4" w:space="0" w:color="auto"/>
              <w:right w:val="single" w:sz="4" w:space="0" w:color="auto"/>
            </w:tcBorders>
            <w:shd w:val="clear" w:color="auto" w:fill="auto"/>
            <w:vAlign w:val="center"/>
          </w:tcPr>
          <w:p w14:paraId="51A403F0" w14:textId="77777777" w:rsidR="0084576B" w:rsidRDefault="0084576B">
            <w:pPr>
              <w:widowControl/>
              <w:rPr>
                <w:rFonts w:ascii="宋体" w:eastAsia="宋体" w:hAnsi="宋体" w:cs="宋体"/>
                <w:kern w:val="2"/>
                <w:lang w:eastAsia="zh-CN" w:bidi="ar-S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1C37E1E3" w14:textId="77777777" w:rsidR="0084576B" w:rsidRDefault="00020710">
            <w:pPr>
              <w:jc w:val="center"/>
              <w:rPr>
                <w:rFonts w:ascii="宋体" w:eastAsia="宋体" w:hAnsi="宋体" w:cs="宋体"/>
                <w:kern w:val="2"/>
                <w:lang w:eastAsia="zh-CN" w:bidi="ar-SA"/>
              </w:rPr>
            </w:pPr>
            <w:r>
              <w:rPr>
                <w:rFonts w:ascii="宋体" w:eastAsia="宋体" w:hAnsi="宋体" w:cs="宋体" w:hint="eastAsia"/>
                <w:kern w:val="2"/>
                <w:lang w:eastAsia="zh-CN" w:bidi="ar-SA"/>
              </w:rPr>
              <w:t>11.2</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26E170D2" w14:textId="77777777" w:rsidR="0084576B" w:rsidRDefault="00020710">
            <w:pPr>
              <w:jc w:val="both"/>
              <w:rPr>
                <w:rFonts w:ascii="宋体" w:eastAsia="宋体" w:hAnsi="宋体" w:cs="宋体"/>
                <w:lang w:eastAsia="zh-CN" w:bidi="ar-SA"/>
              </w:rPr>
            </w:pPr>
            <w:r>
              <w:rPr>
                <w:rFonts w:ascii="宋体" w:eastAsia="宋体" w:hAnsi="宋体" w:cs="宋体" w:hint="eastAsia"/>
                <w:lang w:eastAsia="zh-CN" w:bidi="ar-SA"/>
              </w:rPr>
              <w:t>未发现诱导、误导消费者超量点餐造成明显浪费。</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31B1FA56" w14:textId="77777777" w:rsidR="0084576B" w:rsidRDefault="00020710">
            <w:pPr>
              <w:jc w:val="center"/>
              <w:rPr>
                <w:rFonts w:ascii="宋体" w:eastAsia="宋体" w:hAnsi="宋体" w:cs="宋体"/>
                <w:lang w:eastAsia="zh-CN" w:bidi="ar-SA"/>
              </w:rPr>
            </w:pPr>
            <w:r>
              <w:rPr>
                <w:rFonts w:ascii="宋体" w:eastAsia="宋体" w:hAnsi="宋体" w:cs="宋体" w:hint="eastAsia"/>
                <w:lang w:eastAsia="zh-CN" w:bidi="ar-SA"/>
              </w:rPr>
              <w:t>□是 □否</w:t>
            </w:r>
          </w:p>
        </w:tc>
        <w:tc>
          <w:tcPr>
            <w:tcW w:w="2104" w:type="dxa"/>
            <w:vMerge/>
            <w:tcBorders>
              <w:left w:val="single" w:sz="4" w:space="0" w:color="auto"/>
              <w:right w:val="single" w:sz="4" w:space="0" w:color="auto"/>
            </w:tcBorders>
            <w:shd w:val="clear" w:color="auto" w:fill="auto"/>
          </w:tcPr>
          <w:p w14:paraId="13DD8B1D" w14:textId="77777777" w:rsidR="0084576B" w:rsidRDefault="0084576B">
            <w:pPr>
              <w:rPr>
                <w:rFonts w:ascii="宋体" w:eastAsia="宋体" w:hAnsi="宋体" w:cs="宋体"/>
                <w:lang w:eastAsia="zh-CN" w:bidi="ar-SA"/>
              </w:rPr>
            </w:pPr>
          </w:p>
        </w:tc>
      </w:tr>
      <w:tr w:rsidR="0084576B" w14:paraId="3785AF35" w14:textId="77777777">
        <w:trPr>
          <w:trHeight w:val="628"/>
          <w:jc w:val="center"/>
        </w:trPr>
        <w:tc>
          <w:tcPr>
            <w:tcW w:w="1330" w:type="dxa"/>
            <w:vMerge/>
            <w:tcBorders>
              <w:left w:val="single" w:sz="4" w:space="0" w:color="auto"/>
              <w:right w:val="single" w:sz="4" w:space="0" w:color="auto"/>
            </w:tcBorders>
            <w:shd w:val="clear" w:color="auto" w:fill="auto"/>
            <w:vAlign w:val="center"/>
          </w:tcPr>
          <w:p w14:paraId="56837928" w14:textId="77777777" w:rsidR="0084576B" w:rsidRDefault="0084576B">
            <w:pPr>
              <w:widowControl/>
              <w:rPr>
                <w:rFonts w:ascii="宋体" w:eastAsia="宋体" w:hAnsi="宋体" w:cs="宋体"/>
                <w:kern w:val="2"/>
                <w:lang w:eastAsia="zh-CN" w:bidi="ar-S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0CCBD444" w14:textId="77777777" w:rsidR="0084576B" w:rsidRDefault="00020710">
            <w:pPr>
              <w:jc w:val="center"/>
              <w:rPr>
                <w:rFonts w:ascii="宋体" w:eastAsia="宋体" w:hAnsi="宋体" w:cs="宋体"/>
                <w:kern w:val="2"/>
                <w:lang w:eastAsia="zh-CN" w:bidi="ar-SA"/>
              </w:rPr>
            </w:pPr>
            <w:r>
              <w:rPr>
                <w:rFonts w:ascii="宋体" w:eastAsia="宋体" w:hAnsi="宋体" w:cs="宋体" w:hint="eastAsia"/>
                <w:kern w:val="2"/>
                <w:lang w:eastAsia="zh-CN" w:bidi="ar-SA"/>
              </w:rPr>
              <w:t>*11.3</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tcPr>
          <w:p w14:paraId="029AFB4A" w14:textId="77777777" w:rsidR="0084576B" w:rsidRDefault="00020710">
            <w:pPr>
              <w:jc w:val="both"/>
              <w:rPr>
                <w:rFonts w:ascii="宋体" w:eastAsia="宋体" w:hAnsi="宋体" w:cs="宋体"/>
                <w:lang w:eastAsia="zh-CN" w:bidi="ar-SA"/>
              </w:rPr>
            </w:pPr>
            <w:r>
              <w:rPr>
                <w:rFonts w:ascii="宋体" w:eastAsia="宋体" w:hAnsi="宋体" w:cs="宋体" w:hint="eastAsia"/>
                <w:lang w:eastAsia="zh-CN" w:bidi="ar-SA"/>
              </w:rPr>
              <w:t>未发现经营过程中存在严重浪费。</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0EA6FD68" w14:textId="77777777" w:rsidR="0084576B" w:rsidRDefault="00020710">
            <w:pPr>
              <w:jc w:val="center"/>
              <w:rPr>
                <w:rFonts w:ascii="宋体" w:eastAsia="宋体" w:hAnsi="宋体" w:cs="宋体"/>
                <w:lang w:eastAsia="zh-CN" w:bidi="ar-SA"/>
              </w:rPr>
            </w:pPr>
            <w:r>
              <w:rPr>
                <w:rFonts w:ascii="宋体" w:eastAsia="宋体" w:hAnsi="宋体" w:cs="宋体" w:hint="eastAsia"/>
                <w:lang w:eastAsia="zh-CN" w:bidi="ar-SA"/>
              </w:rPr>
              <w:t>□是 □否</w:t>
            </w:r>
          </w:p>
        </w:tc>
        <w:tc>
          <w:tcPr>
            <w:tcW w:w="2104" w:type="dxa"/>
            <w:vMerge/>
            <w:tcBorders>
              <w:left w:val="single" w:sz="4" w:space="0" w:color="auto"/>
              <w:right w:val="single" w:sz="4" w:space="0" w:color="auto"/>
            </w:tcBorders>
            <w:shd w:val="clear" w:color="auto" w:fill="auto"/>
          </w:tcPr>
          <w:p w14:paraId="3754491D" w14:textId="77777777" w:rsidR="0084576B" w:rsidRDefault="0084576B">
            <w:pPr>
              <w:rPr>
                <w:rFonts w:ascii="宋体" w:eastAsia="宋体" w:hAnsi="宋体" w:cs="宋体"/>
                <w:lang w:eastAsia="zh-CN" w:bidi="ar-SA"/>
              </w:rPr>
            </w:pPr>
          </w:p>
        </w:tc>
      </w:tr>
      <w:tr w:rsidR="0084576B" w14:paraId="62D8512A" w14:textId="77777777">
        <w:trPr>
          <w:trHeight w:val="628"/>
          <w:jc w:val="center"/>
        </w:trPr>
        <w:tc>
          <w:tcPr>
            <w:tcW w:w="13382" w:type="dxa"/>
            <w:gridSpan w:val="5"/>
            <w:tcBorders>
              <w:left w:val="single" w:sz="4" w:space="0" w:color="auto"/>
              <w:right w:val="single" w:sz="4" w:space="0" w:color="auto"/>
            </w:tcBorders>
            <w:shd w:val="clear" w:color="auto" w:fill="auto"/>
            <w:vAlign w:val="center"/>
          </w:tcPr>
          <w:p w14:paraId="1E9F5DA5" w14:textId="77777777" w:rsidR="0084576B" w:rsidRDefault="00020710" w:rsidP="00BC3C76">
            <w:pPr>
              <w:spacing w:beforeLines="50" w:before="120" w:afterLines="50" w:after="120" w:line="270" w:lineRule="exact"/>
              <w:rPr>
                <w:rFonts w:ascii="宋体" w:eastAsia="宋体" w:hAnsi="宋体" w:cs="宋体"/>
                <w:lang w:eastAsia="zh-CN" w:bidi="ar-SA"/>
              </w:rPr>
            </w:pPr>
            <w:r>
              <w:rPr>
                <w:rFonts w:ascii="宋体" w:eastAsia="宋体" w:hAnsi="宋体" w:cs="宋体" w:hint="eastAsia"/>
                <w:bCs/>
                <w:kern w:val="2"/>
                <w:lang w:eastAsia="zh-CN" w:bidi="ar-SA"/>
              </w:rPr>
              <w:t>其他需要记录的问题：</w:t>
            </w:r>
          </w:p>
        </w:tc>
      </w:tr>
    </w:tbl>
    <w:p w14:paraId="324BCF0A" w14:textId="7823E0C4" w:rsidR="00060CFA" w:rsidRPr="00E60500" w:rsidRDefault="00020710" w:rsidP="00E60500">
      <w:pPr>
        <w:ind w:firstLineChars="200" w:firstLine="480"/>
        <w:jc w:val="both"/>
        <w:rPr>
          <w:rFonts w:ascii="宋体" w:eastAsia="宋体" w:hAnsi="宋体" w:cs="宋体" w:hint="eastAsia"/>
          <w:kern w:val="2"/>
          <w:lang w:eastAsia="zh-CN" w:bidi="ar-SA"/>
        </w:rPr>
      </w:pPr>
      <w:r>
        <w:rPr>
          <w:rFonts w:ascii="宋体" w:eastAsia="宋体" w:hAnsi="宋体" w:cs="宋体" w:hint="eastAsia"/>
          <w:kern w:val="2"/>
          <w:lang w:eastAsia="zh-CN" w:bidi="ar-SA"/>
        </w:rPr>
        <w:t>说明：如果检查项目存在合理缺项，该项无需勾选“是”与“否”，并在备注中说明，不计入否项数。</w:t>
      </w:r>
    </w:p>
    <w:sectPr w:rsidR="00060CFA" w:rsidRPr="00E60500" w:rsidSect="0084576B">
      <w:footerReference w:type="even" r:id="rId7"/>
      <w:footerReference w:type="default" r:id="rId8"/>
      <w:pgSz w:w="16840" w:h="11900" w:orient="landscape"/>
      <w:pgMar w:top="1619" w:right="2056" w:bottom="1626" w:left="1873" w:header="0" w:footer="3"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58AA8" w14:textId="77777777" w:rsidR="00EE5041" w:rsidRDefault="00EE5041"/>
  </w:endnote>
  <w:endnote w:type="continuationSeparator" w:id="0">
    <w:p w14:paraId="5DA86049" w14:textId="77777777" w:rsidR="00EE5041" w:rsidRDefault="00EE5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184F6CFA" w:usb2="00000012" w:usb3="00000000" w:csb0="00040001"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4CEB" w14:textId="77777777" w:rsidR="0084576B" w:rsidRDefault="00EE5041">
    <w:pPr>
      <w:spacing w:line="1" w:lineRule="exact"/>
    </w:pPr>
    <w:r>
      <w:rPr>
        <w:lang w:eastAsia="zh-CN" w:bidi="ar-SA"/>
      </w:rPr>
      <w:pict w14:anchorId="4A1433BA">
        <v:shapetype id="_x0000_t202" coordsize="21600,21600" o:spt="202" path="m,l,21600r21600,l21600,xe">
          <v:stroke joinstyle="miter"/>
          <v:path gradientshapeok="t" o:connecttype="rect"/>
        </v:shapetype>
        <v:shape id="Shape 26" o:spid="_x0000_s1027" type="#_x0000_t202" style="position:absolute;margin-left:28.2pt;margin-top:0;width:55.45pt;height:9.35pt;z-index:251659264;mso-wrap-style:none;mso-position-horizontal:right;mso-position-horizontal-relative:margin" o:gfxdata="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MTqS59EAAAAEAQAADwAAAAAAAAABACAAAAAiAAAAZHJzL2Rvd25yZXYueG1sUEsBAhQAFAAAAAgA&#10;h07iQLFX/hG6AQAAlwMAAA4AAAAAAAAAAQAgAAAAIAEAAGRycy9lMm9Eb2MueG1sUEsFBgAAAAAG&#10;AAYAWQEAAEwFAAAAAA==&#10;" filled="f" stroked="f">
          <v:textbox style="mso-fit-shape-to-text:t" inset="0,0,0,0">
            <w:txbxContent>
              <w:p w14:paraId="257926F7" w14:textId="77777777" w:rsidR="0084576B" w:rsidRDefault="0084576B">
                <w:pPr>
                  <w:pStyle w:val="Headerorfooter10"/>
                  <w:jc w:val="left"/>
                </w:pPr>
                <w:r>
                  <w:fldChar w:fldCharType="begin"/>
                </w:r>
                <w:r w:rsidR="00020710">
                  <w:instrText xml:space="preserve"> PAGE  \* MERGEFORMAT </w:instrText>
                </w:r>
                <w:r>
                  <w:fldChar w:fldCharType="separate"/>
                </w:r>
                <w:r w:rsidR="00BC3C76">
                  <w:rPr>
                    <w:noProof/>
                  </w:rPr>
                  <w:t>- 2 -</w:t>
                </w:r>
                <w: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26C3" w14:textId="77777777" w:rsidR="0084576B" w:rsidRDefault="00EE5041">
    <w:pPr>
      <w:spacing w:line="1" w:lineRule="exact"/>
    </w:pPr>
    <w:r>
      <w:rPr>
        <w:lang w:eastAsia="zh-CN" w:bidi="ar-SA"/>
      </w:rPr>
      <w:pict w14:anchorId="04114462">
        <v:shapetype id="_x0000_t202" coordsize="21600,21600" o:spt="202" path="m,l,21600r21600,l21600,xe">
          <v:stroke joinstyle="miter"/>
          <v:path gradientshapeok="t" o:connecttype="rect"/>
        </v:shapetype>
        <v:shape id="Shape 24" o:spid="_x0000_s1026" type="#_x0000_t202" style="position:absolute;margin-left:27.2pt;margin-top:0;width:55.2pt;height:9.35pt;z-index:251660288;mso-wrap-style:none;mso-position-horizontal:right;mso-position-horizontal-relative:margin" o:gfxdata="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10;nN0q0QAAAAQBAAAPAAAAAAAAAAEAIAAAACIAAABkcnMvZG93bnJldi54bWxQSwECFAAUAAAACACH&#10;TuJA7MXN7LkBAACXAwAADgAAAAAAAAABACAAAAAgAQAAZHJzL2Uyb0RvYy54bWxQSwUGAAAAAAYA&#10;BgBZAQAASwUAAAAA&#10;" filled="f" stroked="f">
          <v:textbox style="mso-fit-shape-to-text:t" inset="0,0,0,0">
            <w:txbxContent>
              <w:p w14:paraId="162D2067" w14:textId="77777777" w:rsidR="0084576B" w:rsidRDefault="0084576B">
                <w:pPr>
                  <w:pStyle w:val="Headerorfooter10"/>
                  <w:jc w:val="left"/>
                </w:pPr>
                <w:r>
                  <w:fldChar w:fldCharType="begin"/>
                </w:r>
                <w:r w:rsidR="00020710">
                  <w:instrText xml:space="preserve"> PAGE  \* MERGEFORMAT </w:instrText>
                </w:r>
                <w:r>
                  <w:fldChar w:fldCharType="separate"/>
                </w:r>
                <w:r w:rsidR="00BC3C76">
                  <w:rPr>
                    <w:noProof/>
                  </w:rPr>
                  <w:t>- 1 -</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4869C" w14:textId="77777777" w:rsidR="00EE5041" w:rsidRDefault="00EE5041"/>
  </w:footnote>
  <w:footnote w:type="continuationSeparator" w:id="0">
    <w:p w14:paraId="01F69C1D" w14:textId="77777777" w:rsidR="00EE5041" w:rsidRDefault="00EE504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evenAndOddHeaders/>
  <w:drawingGridHorizontalSpacing w:val="181"/>
  <w:drawingGridVerticalSpacing w:val="181"/>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CA752C"/>
    <w:rsid w:val="B6FEF627"/>
    <w:rsid w:val="BA7B23C6"/>
    <w:rsid w:val="BBBF0CFA"/>
    <w:rsid w:val="BC9BE0EC"/>
    <w:rsid w:val="BD3B0D8A"/>
    <w:rsid w:val="BD434A1F"/>
    <w:rsid w:val="BF2DE8C6"/>
    <w:rsid w:val="CFDDB7C8"/>
    <w:rsid w:val="D8FF7499"/>
    <w:rsid w:val="DDFB835A"/>
    <w:rsid w:val="DFAF2865"/>
    <w:rsid w:val="DFCE8D44"/>
    <w:rsid w:val="E7A78A74"/>
    <w:rsid w:val="EAFD8E78"/>
    <w:rsid w:val="EFB4C461"/>
    <w:rsid w:val="EFF7EA02"/>
    <w:rsid w:val="F36F31C5"/>
    <w:rsid w:val="F37FE375"/>
    <w:rsid w:val="F5C94031"/>
    <w:rsid w:val="F7FBD06B"/>
    <w:rsid w:val="F7FF95D0"/>
    <w:rsid w:val="FBF39570"/>
    <w:rsid w:val="FC7CCD33"/>
    <w:rsid w:val="FD7F80AF"/>
    <w:rsid w:val="FEFF5429"/>
    <w:rsid w:val="FEFF5E5A"/>
    <w:rsid w:val="FF732785"/>
    <w:rsid w:val="FF8784A9"/>
    <w:rsid w:val="FFBF718C"/>
    <w:rsid w:val="FFD72B12"/>
    <w:rsid w:val="FFE705C6"/>
    <w:rsid w:val="FFEF2E5D"/>
    <w:rsid w:val="00020710"/>
    <w:rsid w:val="0004183C"/>
    <w:rsid w:val="00060CFA"/>
    <w:rsid w:val="00086FD5"/>
    <w:rsid w:val="000C3700"/>
    <w:rsid w:val="00121322"/>
    <w:rsid w:val="00193AF5"/>
    <w:rsid w:val="001A695A"/>
    <w:rsid w:val="001C5B53"/>
    <w:rsid w:val="001D4B9B"/>
    <w:rsid w:val="001E72A7"/>
    <w:rsid w:val="002652EB"/>
    <w:rsid w:val="00384BC4"/>
    <w:rsid w:val="00386D0D"/>
    <w:rsid w:val="003F279E"/>
    <w:rsid w:val="00453565"/>
    <w:rsid w:val="004A3CC8"/>
    <w:rsid w:val="004C48CA"/>
    <w:rsid w:val="004D1007"/>
    <w:rsid w:val="004D413D"/>
    <w:rsid w:val="004F6052"/>
    <w:rsid w:val="00510185"/>
    <w:rsid w:val="00561EFE"/>
    <w:rsid w:val="00603BB3"/>
    <w:rsid w:val="00603FF5"/>
    <w:rsid w:val="00631598"/>
    <w:rsid w:val="006513AC"/>
    <w:rsid w:val="006675F5"/>
    <w:rsid w:val="00680C06"/>
    <w:rsid w:val="00691794"/>
    <w:rsid w:val="006D2DFE"/>
    <w:rsid w:val="006E5416"/>
    <w:rsid w:val="0077125D"/>
    <w:rsid w:val="007A1D40"/>
    <w:rsid w:val="007D07A8"/>
    <w:rsid w:val="007D2ACB"/>
    <w:rsid w:val="00840CD5"/>
    <w:rsid w:val="00843623"/>
    <w:rsid w:val="0084576B"/>
    <w:rsid w:val="008872B7"/>
    <w:rsid w:val="008B763C"/>
    <w:rsid w:val="00900247"/>
    <w:rsid w:val="00930FA3"/>
    <w:rsid w:val="0096039C"/>
    <w:rsid w:val="00A11B77"/>
    <w:rsid w:val="00A15186"/>
    <w:rsid w:val="00BA71C0"/>
    <w:rsid w:val="00BB52BC"/>
    <w:rsid w:val="00BC3C76"/>
    <w:rsid w:val="00C53930"/>
    <w:rsid w:val="00C913A8"/>
    <w:rsid w:val="00CA752C"/>
    <w:rsid w:val="00E02F08"/>
    <w:rsid w:val="00E1643A"/>
    <w:rsid w:val="00E37BA6"/>
    <w:rsid w:val="00E426BD"/>
    <w:rsid w:val="00E60500"/>
    <w:rsid w:val="00EA1EFB"/>
    <w:rsid w:val="00EE5041"/>
    <w:rsid w:val="00F234BA"/>
    <w:rsid w:val="00F675D3"/>
    <w:rsid w:val="015F1B0A"/>
    <w:rsid w:val="01EE366E"/>
    <w:rsid w:val="021F5957"/>
    <w:rsid w:val="028D196F"/>
    <w:rsid w:val="02AF0BBD"/>
    <w:rsid w:val="02E57571"/>
    <w:rsid w:val="02EEC73A"/>
    <w:rsid w:val="03047D8B"/>
    <w:rsid w:val="0334158A"/>
    <w:rsid w:val="03B35435"/>
    <w:rsid w:val="042B6317"/>
    <w:rsid w:val="04503306"/>
    <w:rsid w:val="04820908"/>
    <w:rsid w:val="05736940"/>
    <w:rsid w:val="05CE7450"/>
    <w:rsid w:val="05FB64DC"/>
    <w:rsid w:val="06B52B9A"/>
    <w:rsid w:val="072E5B8F"/>
    <w:rsid w:val="07BC353A"/>
    <w:rsid w:val="08FB153D"/>
    <w:rsid w:val="09551ABB"/>
    <w:rsid w:val="0A2D63A5"/>
    <w:rsid w:val="0A794B51"/>
    <w:rsid w:val="0AA95C5A"/>
    <w:rsid w:val="0AF67D60"/>
    <w:rsid w:val="0B2F6381"/>
    <w:rsid w:val="0B5E7182"/>
    <w:rsid w:val="0B736050"/>
    <w:rsid w:val="0B955D25"/>
    <w:rsid w:val="0BC779F7"/>
    <w:rsid w:val="0BE359D1"/>
    <w:rsid w:val="0C664BD8"/>
    <w:rsid w:val="0C6D20DD"/>
    <w:rsid w:val="0CA8625A"/>
    <w:rsid w:val="0D9E7450"/>
    <w:rsid w:val="0EA9027D"/>
    <w:rsid w:val="0F2B249C"/>
    <w:rsid w:val="0FA46F74"/>
    <w:rsid w:val="0FD729D5"/>
    <w:rsid w:val="104D389C"/>
    <w:rsid w:val="10B76A41"/>
    <w:rsid w:val="11AF6DEB"/>
    <w:rsid w:val="129A3653"/>
    <w:rsid w:val="134C66E1"/>
    <w:rsid w:val="14A47799"/>
    <w:rsid w:val="159A57C2"/>
    <w:rsid w:val="1616646D"/>
    <w:rsid w:val="16193CCC"/>
    <w:rsid w:val="161C11D8"/>
    <w:rsid w:val="164737BC"/>
    <w:rsid w:val="165646E3"/>
    <w:rsid w:val="1690348C"/>
    <w:rsid w:val="16980D47"/>
    <w:rsid w:val="16B04D73"/>
    <w:rsid w:val="16D9305B"/>
    <w:rsid w:val="1774292B"/>
    <w:rsid w:val="17DF314D"/>
    <w:rsid w:val="17FD54D5"/>
    <w:rsid w:val="18422AC4"/>
    <w:rsid w:val="1901601B"/>
    <w:rsid w:val="19A167F2"/>
    <w:rsid w:val="19E56D91"/>
    <w:rsid w:val="1A9B2A18"/>
    <w:rsid w:val="1C7460A8"/>
    <w:rsid w:val="1E1250AA"/>
    <w:rsid w:val="1EB51ABC"/>
    <w:rsid w:val="1EE41EB0"/>
    <w:rsid w:val="1F0C4704"/>
    <w:rsid w:val="2032780A"/>
    <w:rsid w:val="217E37EF"/>
    <w:rsid w:val="21B50C75"/>
    <w:rsid w:val="22346C62"/>
    <w:rsid w:val="2340118D"/>
    <w:rsid w:val="240C4C43"/>
    <w:rsid w:val="24284578"/>
    <w:rsid w:val="244F2E0B"/>
    <w:rsid w:val="24845750"/>
    <w:rsid w:val="24B025C0"/>
    <w:rsid w:val="24CA18EA"/>
    <w:rsid w:val="258A4E6D"/>
    <w:rsid w:val="26F74B71"/>
    <w:rsid w:val="26F8208E"/>
    <w:rsid w:val="271C7A02"/>
    <w:rsid w:val="273B515D"/>
    <w:rsid w:val="27C668EB"/>
    <w:rsid w:val="28095EC0"/>
    <w:rsid w:val="28E01825"/>
    <w:rsid w:val="29131E12"/>
    <w:rsid w:val="29253D42"/>
    <w:rsid w:val="29441C39"/>
    <w:rsid w:val="296C500E"/>
    <w:rsid w:val="2B9F5E4B"/>
    <w:rsid w:val="2BFFFBF1"/>
    <w:rsid w:val="2CB6435C"/>
    <w:rsid w:val="2CBB4DD1"/>
    <w:rsid w:val="2CEB5682"/>
    <w:rsid w:val="2D086F9D"/>
    <w:rsid w:val="2D766E70"/>
    <w:rsid w:val="2D8B4E39"/>
    <w:rsid w:val="2E06656A"/>
    <w:rsid w:val="2E333170"/>
    <w:rsid w:val="3038123D"/>
    <w:rsid w:val="31EBDB28"/>
    <w:rsid w:val="32150336"/>
    <w:rsid w:val="34815D22"/>
    <w:rsid w:val="35736097"/>
    <w:rsid w:val="363110A9"/>
    <w:rsid w:val="36E70B9F"/>
    <w:rsid w:val="38292859"/>
    <w:rsid w:val="383C05F3"/>
    <w:rsid w:val="3877960A"/>
    <w:rsid w:val="38992B94"/>
    <w:rsid w:val="38EE736C"/>
    <w:rsid w:val="39986BBB"/>
    <w:rsid w:val="39BB0121"/>
    <w:rsid w:val="39D9436C"/>
    <w:rsid w:val="39DA0F22"/>
    <w:rsid w:val="3A705DCD"/>
    <w:rsid w:val="3B1615A7"/>
    <w:rsid w:val="3D356E4E"/>
    <w:rsid w:val="3DE42E62"/>
    <w:rsid w:val="3E36420B"/>
    <w:rsid w:val="3EC36EF2"/>
    <w:rsid w:val="3F4E3F53"/>
    <w:rsid w:val="3F560BF4"/>
    <w:rsid w:val="3F7B7E3A"/>
    <w:rsid w:val="3F8219C9"/>
    <w:rsid w:val="3FD24E64"/>
    <w:rsid w:val="401C651A"/>
    <w:rsid w:val="403648FE"/>
    <w:rsid w:val="406B7B93"/>
    <w:rsid w:val="40A45A7D"/>
    <w:rsid w:val="40B7200E"/>
    <w:rsid w:val="415518EA"/>
    <w:rsid w:val="416666BA"/>
    <w:rsid w:val="416A1A6E"/>
    <w:rsid w:val="41857B40"/>
    <w:rsid w:val="418F19E5"/>
    <w:rsid w:val="421F3EDA"/>
    <w:rsid w:val="424B32B0"/>
    <w:rsid w:val="429D367E"/>
    <w:rsid w:val="437E368C"/>
    <w:rsid w:val="43BD0922"/>
    <w:rsid w:val="441264A4"/>
    <w:rsid w:val="45414E0A"/>
    <w:rsid w:val="457C4806"/>
    <w:rsid w:val="45B85ABB"/>
    <w:rsid w:val="468429E7"/>
    <w:rsid w:val="477A7EDB"/>
    <w:rsid w:val="47B93131"/>
    <w:rsid w:val="47D25A1A"/>
    <w:rsid w:val="499E7474"/>
    <w:rsid w:val="4ADC0936"/>
    <w:rsid w:val="4B4A7D1A"/>
    <w:rsid w:val="4B784FF5"/>
    <w:rsid w:val="4CA7777A"/>
    <w:rsid w:val="4CBC09B0"/>
    <w:rsid w:val="4CBD1FC6"/>
    <w:rsid w:val="4CED673C"/>
    <w:rsid w:val="4D1762FE"/>
    <w:rsid w:val="4D903299"/>
    <w:rsid w:val="4DA70238"/>
    <w:rsid w:val="4F1ADA34"/>
    <w:rsid w:val="4F3713BF"/>
    <w:rsid w:val="4F445F9C"/>
    <w:rsid w:val="4F58373D"/>
    <w:rsid w:val="4F6DC22A"/>
    <w:rsid w:val="4F7277E8"/>
    <w:rsid w:val="51145923"/>
    <w:rsid w:val="523D116B"/>
    <w:rsid w:val="527C1283"/>
    <w:rsid w:val="52BE3ECA"/>
    <w:rsid w:val="53732C66"/>
    <w:rsid w:val="54065BA4"/>
    <w:rsid w:val="54907A8E"/>
    <w:rsid w:val="54E757B1"/>
    <w:rsid w:val="5587256E"/>
    <w:rsid w:val="55BC0137"/>
    <w:rsid w:val="55D466A2"/>
    <w:rsid w:val="55EE4C8B"/>
    <w:rsid w:val="55FBF798"/>
    <w:rsid w:val="56523291"/>
    <w:rsid w:val="57503E6A"/>
    <w:rsid w:val="579F921D"/>
    <w:rsid w:val="580707DB"/>
    <w:rsid w:val="5ACF4240"/>
    <w:rsid w:val="5AE634CA"/>
    <w:rsid w:val="5BAA01E7"/>
    <w:rsid w:val="5BC5DD2E"/>
    <w:rsid w:val="5BDD4CD9"/>
    <w:rsid w:val="5C9C6B0B"/>
    <w:rsid w:val="5CC944CC"/>
    <w:rsid w:val="5CDF04A6"/>
    <w:rsid w:val="5CF54D8D"/>
    <w:rsid w:val="5DCE0396"/>
    <w:rsid w:val="5DF34452"/>
    <w:rsid w:val="5DFD6058"/>
    <w:rsid w:val="5EC60F3C"/>
    <w:rsid w:val="5FEFD474"/>
    <w:rsid w:val="5FFDA7F3"/>
    <w:rsid w:val="60224D42"/>
    <w:rsid w:val="602D48CB"/>
    <w:rsid w:val="60311C9B"/>
    <w:rsid w:val="60892386"/>
    <w:rsid w:val="610C327C"/>
    <w:rsid w:val="616B06B6"/>
    <w:rsid w:val="616C6B3C"/>
    <w:rsid w:val="618D24C0"/>
    <w:rsid w:val="62137735"/>
    <w:rsid w:val="62E645D3"/>
    <w:rsid w:val="639C49CE"/>
    <w:rsid w:val="63CA71D8"/>
    <w:rsid w:val="63DF5750"/>
    <w:rsid w:val="642B4A48"/>
    <w:rsid w:val="64DB3A7F"/>
    <w:rsid w:val="657991CC"/>
    <w:rsid w:val="66AD6CDA"/>
    <w:rsid w:val="66D702A8"/>
    <w:rsid w:val="66DB9CAA"/>
    <w:rsid w:val="679FF4BF"/>
    <w:rsid w:val="67D35C62"/>
    <w:rsid w:val="67FF1658"/>
    <w:rsid w:val="68EB30E3"/>
    <w:rsid w:val="68F3246E"/>
    <w:rsid w:val="6A9921C4"/>
    <w:rsid w:val="6AAA1545"/>
    <w:rsid w:val="6AFE087F"/>
    <w:rsid w:val="6B3B11ED"/>
    <w:rsid w:val="6B5A7DB7"/>
    <w:rsid w:val="6BBB70C8"/>
    <w:rsid w:val="6BFFF118"/>
    <w:rsid w:val="6C7A1DEF"/>
    <w:rsid w:val="6C9153D9"/>
    <w:rsid w:val="6C951D1D"/>
    <w:rsid w:val="6CA43E69"/>
    <w:rsid w:val="6DA0128D"/>
    <w:rsid w:val="6DD1034D"/>
    <w:rsid w:val="6E36488C"/>
    <w:rsid w:val="6E375267"/>
    <w:rsid w:val="6E661D1D"/>
    <w:rsid w:val="6F496F9F"/>
    <w:rsid w:val="6F7A14C8"/>
    <w:rsid w:val="701D5DC0"/>
    <w:rsid w:val="702B4973"/>
    <w:rsid w:val="708A38DA"/>
    <w:rsid w:val="709329F4"/>
    <w:rsid w:val="70B10081"/>
    <w:rsid w:val="70E37655"/>
    <w:rsid w:val="712612F0"/>
    <w:rsid w:val="71D4762D"/>
    <w:rsid w:val="71E8286E"/>
    <w:rsid w:val="72282F23"/>
    <w:rsid w:val="723D1BEA"/>
    <w:rsid w:val="724D5043"/>
    <w:rsid w:val="73147FF5"/>
    <w:rsid w:val="73543FB9"/>
    <w:rsid w:val="73AD4E92"/>
    <w:rsid w:val="73F02BB5"/>
    <w:rsid w:val="74130A63"/>
    <w:rsid w:val="74217BC8"/>
    <w:rsid w:val="7482279C"/>
    <w:rsid w:val="750C577E"/>
    <w:rsid w:val="75F242CF"/>
    <w:rsid w:val="76DCBA54"/>
    <w:rsid w:val="770624CE"/>
    <w:rsid w:val="7728328B"/>
    <w:rsid w:val="773A0F51"/>
    <w:rsid w:val="77897DED"/>
    <w:rsid w:val="77BDFCE3"/>
    <w:rsid w:val="786611E4"/>
    <w:rsid w:val="78973391"/>
    <w:rsid w:val="79785CC1"/>
    <w:rsid w:val="79A56F8F"/>
    <w:rsid w:val="79AA2C5E"/>
    <w:rsid w:val="7AD95FCD"/>
    <w:rsid w:val="7BAE039F"/>
    <w:rsid w:val="7BEEF87A"/>
    <w:rsid w:val="7CB90BBF"/>
    <w:rsid w:val="7D7F16E7"/>
    <w:rsid w:val="7D9A0295"/>
    <w:rsid w:val="7DF341FB"/>
    <w:rsid w:val="7E555EB8"/>
    <w:rsid w:val="7E7121F0"/>
    <w:rsid w:val="7EC44BD1"/>
    <w:rsid w:val="7ED11DED"/>
    <w:rsid w:val="7ED970AE"/>
    <w:rsid w:val="7EFDF1B2"/>
    <w:rsid w:val="7EFFE652"/>
    <w:rsid w:val="7F6F144B"/>
    <w:rsid w:val="7FCA7DF4"/>
    <w:rsid w:val="7FE6C9A2"/>
    <w:rsid w:val="7FF9BA35"/>
    <w:rsid w:val="8FBF034B"/>
    <w:rsid w:val="8FBF3156"/>
    <w:rsid w:val="9CBD5B73"/>
    <w:rsid w:val="9EFE0A97"/>
    <w:rsid w:val="9F6EF0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F9A9F2"/>
  <w15:docId w15:val="{E011B3FE-F16C-424F-8CB6-A56BF7B1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576B"/>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84576B"/>
  </w:style>
  <w:style w:type="paragraph" w:styleId="a4">
    <w:name w:val="footer"/>
    <w:basedOn w:val="a"/>
    <w:link w:val="a5"/>
    <w:qFormat/>
    <w:rsid w:val="0084576B"/>
    <w:pPr>
      <w:tabs>
        <w:tab w:val="center" w:pos="4153"/>
        <w:tab w:val="right" w:pos="8306"/>
      </w:tabs>
      <w:snapToGrid w:val="0"/>
    </w:pPr>
    <w:rPr>
      <w:sz w:val="18"/>
      <w:szCs w:val="18"/>
    </w:rPr>
  </w:style>
  <w:style w:type="paragraph" w:styleId="a6">
    <w:name w:val="header"/>
    <w:basedOn w:val="a"/>
    <w:link w:val="a7"/>
    <w:qFormat/>
    <w:rsid w:val="0084576B"/>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845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hint="eastAsia"/>
      <w:lang w:eastAsia="zh-CN" w:bidi="ar-SA"/>
    </w:rPr>
  </w:style>
  <w:style w:type="table" w:styleId="a8">
    <w:name w:val="Table Grid"/>
    <w:basedOn w:val="a1"/>
    <w:qFormat/>
    <w:rsid w:val="008457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orfooter2">
    <w:name w:val="Header or footer|2_"/>
    <w:basedOn w:val="a0"/>
    <w:link w:val="Headerorfooter20"/>
    <w:qFormat/>
    <w:rsid w:val="0084576B"/>
    <w:rPr>
      <w:sz w:val="20"/>
      <w:szCs w:val="20"/>
      <w:u w:val="none"/>
      <w:shd w:val="clear" w:color="auto" w:fill="auto"/>
      <w:lang w:val="zh-TW" w:eastAsia="zh-TW" w:bidi="zh-TW"/>
    </w:rPr>
  </w:style>
  <w:style w:type="paragraph" w:customStyle="1" w:styleId="Headerorfooter20">
    <w:name w:val="Header or footer|2"/>
    <w:basedOn w:val="a"/>
    <w:link w:val="Headerorfooter2"/>
    <w:qFormat/>
    <w:rsid w:val="0084576B"/>
    <w:rPr>
      <w:sz w:val="20"/>
      <w:szCs w:val="20"/>
      <w:lang w:val="zh-TW" w:eastAsia="zh-TW" w:bidi="zh-TW"/>
    </w:rPr>
  </w:style>
  <w:style w:type="character" w:customStyle="1" w:styleId="Bodytext1">
    <w:name w:val="Body text|1_"/>
    <w:basedOn w:val="a0"/>
    <w:link w:val="Bodytext10"/>
    <w:qFormat/>
    <w:rsid w:val="0084576B"/>
    <w:rPr>
      <w:rFonts w:ascii="宋体" w:eastAsia="宋体" w:hAnsi="宋体" w:cs="宋体"/>
      <w:color w:val="232323"/>
      <w:sz w:val="28"/>
      <w:szCs w:val="28"/>
      <w:u w:val="none"/>
      <w:shd w:val="clear" w:color="auto" w:fill="auto"/>
      <w:lang w:val="zh-TW" w:eastAsia="zh-TW" w:bidi="zh-TW"/>
    </w:rPr>
  </w:style>
  <w:style w:type="paragraph" w:customStyle="1" w:styleId="Bodytext10">
    <w:name w:val="Body text|1"/>
    <w:basedOn w:val="a"/>
    <w:link w:val="Bodytext1"/>
    <w:qFormat/>
    <w:rsid w:val="0084576B"/>
    <w:pPr>
      <w:spacing w:line="456" w:lineRule="auto"/>
      <w:ind w:firstLine="400"/>
    </w:pPr>
    <w:rPr>
      <w:rFonts w:ascii="宋体" w:eastAsia="宋体" w:hAnsi="宋体" w:cs="宋体"/>
      <w:color w:val="232323"/>
      <w:sz w:val="28"/>
      <w:szCs w:val="28"/>
      <w:lang w:val="zh-TW" w:eastAsia="zh-TW" w:bidi="zh-TW"/>
    </w:rPr>
  </w:style>
  <w:style w:type="character" w:customStyle="1" w:styleId="Heading11">
    <w:name w:val="Heading #1|1_"/>
    <w:basedOn w:val="a0"/>
    <w:link w:val="Heading110"/>
    <w:qFormat/>
    <w:rsid w:val="0084576B"/>
    <w:rPr>
      <w:rFonts w:ascii="宋体" w:eastAsia="宋体" w:hAnsi="宋体" w:cs="宋体"/>
      <w:sz w:val="38"/>
      <w:szCs w:val="38"/>
      <w:u w:val="none"/>
      <w:shd w:val="clear" w:color="auto" w:fill="auto"/>
      <w:lang w:val="zh-TW" w:eastAsia="zh-TW" w:bidi="zh-TW"/>
    </w:rPr>
  </w:style>
  <w:style w:type="paragraph" w:customStyle="1" w:styleId="Heading110">
    <w:name w:val="Heading #1|1"/>
    <w:basedOn w:val="a"/>
    <w:link w:val="Heading11"/>
    <w:qFormat/>
    <w:rsid w:val="0084576B"/>
    <w:pPr>
      <w:spacing w:after="360"/>
      <w:jc w:val="center"/>
      <w:outlineLvl w:val="0"/>
    </w:pPr>
    <w:rPr>
      <w:rFonts w:ascii="宋体" w:eastAsia="宋体" w:hAnsi="宋体" w:cs="宋体"/>
      <w:sz w:val="38"/>
      <w:szCs w:val="38"/>
      <w:lang w:val="zh-TW" w:eastAsia="zh-TW" w:bidi="zh-TW"/>
    </w:rPr>
  </w:style>
  <w:style w:type="character" w:customStyle="1" w:styleId="Heading21">
    <w:name w:val="Heading #2|1_"/>
    <w:basedOn w:val="a0"/>
    <w:link w:val="Heading210"/>
    <w:qFormat/>
    <w:rsid w:val="0084576B"/>
    <w:rPr>
      <w:rFonts w:ascii="宋体" w:eastAsia="宋体" w:hAnsi="宋体" w:cs="宋体"/>
      <w:b/>
      <w:bCs/>
      <w:sz w:val="28"/>
      <w:szCs w:val="28"/>
      <w:u w:val="none"/>
      <w:shd w:val="clear" w:color="auto" w:fill="auto"/>
      <w:lang w:val="zh-TW" w:eastAsia="zh-TW" w:bidi="zh-TW"/>
    </w:rPr>
  </w:style>
  <w:style w:type="paragraph" w:customStyle="1" w:styleId="Heading210">
    <w:name w:val="Heading #2|1"/>
    <w:basedOn w:val="a"/>
    <w:link w:val="Heading21"/>
    <w:qFormat/>
    <w:rsid w:val="0084576B"/>
    <w:pPr>
      <w:spacing w:line="609" w:lineRule="exact"/>
      <w:ind w:firstLine="630"/>
      <w:outlineLvl w:val="1"/>
    </w:pPr>
    <w:rPr>
      <w:rFonts w:ascii="宋体" w:eastAsia="宋体" w:hAnsi="宋体" w:cs="宋体"/>
      <w:b/>
      <w:bCs/>
      <w:sz w:val="28"/>
      <w:szCs w:val="28"/>
      <w:lang w:val="zh-TW" w:eastAsia="zh-TW" w:bidi="zh-TW"/>
    </w:rPr>
  </w:style>
  <w:style w:type="character" w:customStyle="1" w:styleId="Bodytext5">
    <w:name w:val="Body text|5_"/>
    <w:basedOn w:val="a0"/>
    <w:link w:val="Bodytext50"/>
    <w:qFormat/>
    <w:rsid w:val="0084576B"/>
    <w:rPr>
      <w:u w:val="none"/>
      <w:shd w:val="clear" w:color="auto" w:fill="auto"/>
      <w:lang w:val="zh-TW" w:eastAsia="zh-TW" w:bidi="zh-TW"/>
    </w:rPr>
  </w:style>
  <w:style w:type="paragraph" w:customStyle="1" w:styleId="Bodytext50">
    <w:name w:val="Body text|5"/>
    <w:basedOn w:val="a"/>
    <w:link w:val="Bodytext5"/>
    <w:qFormat/>
    <w:rsid w:val="0084576B"/>
    <w:pPr>
      <w:spacing w:after="120"/>
      <w:ind w:firstLine="260"/>
    </w:pPr>
    <w:rPr>
      <w:lang w:val="zh-TW" w:eastAsia="zh-TW" w:bidi="zh-TW"/>
    </w:rPr>
  </w:style>
  <w:style w:type="character" w:customStyle="1" w:styleId="Bodytext4">
    <w:name w:val="Body text|4_"/>
    <w:basedOn w:val="a0"/>
    <w:link w:val="Bodytext40"/>
    <w:qFormat/>
    <w:rsid w:val="0084576B"/>
    <w:rPr>
      <w:rFonts w:ascii="宋体" w:eastAsia="宋体" w:hAnsi="宋体" w:cs="宋体"/>
      <w:color w:val="232323"/>
      <w:sz w:val="18"/>
      <w:szCs w:val="18"/>
      <w:u w:val="none"/>
      <w:shd w:val="clear" w:color="auto" w:fill="auto"/>
      <w:lang w:val="zh-TW" w:eastAsia="zh-TW" w:bidi="zh-TW"/>
    </w:rPr>
  </w:style>
  <w:style w:type="paragraph" w:customStyle="1" w:styleId="Bodytext40">
    <w:name w:val="Body text|4"/>
    <w:basedOn w:val="a"/>
    <w:link w:val="Bodytext4"/>
    <w:qFormat/>
    <w:rsid w:val="0084576B"/>
    <w:rPr>
      <w:rFonts w:ascii="宋体" w:eastAsia="宋体" w:hAnsi="宋体" w:cs="宋体"/>
      <w:color w:val="232323"/>
      <w:sz w:val="18"/>
      <w:szCs w:val="18"/>
      <w:lang w:val="zh-TW" w:eastAsia="zh-TW" w:bidi="zh-TW"/>
    </w:rPr>
  </w:style>
  <w:style w:type="character" w:customStyle="1" w:styleId="Other1">
    <w:name w:val="Other|1_"/>
    <w:basedOn w:val="a0"/>
    <w:link w:val="Other10"/>
    <w:qFormat/>
    <w:rsid w:val="0084576B"/>
    <w:rPr>
      <w:rFonts w:ascii="宋体" w:eastAsia="宋体" w:hAnsi="宋体" w:cs="宋体"/>
      <w:color w:val="232323"/>
      <w:sz w:val="28"/>
      <w:szCs w:val="28"/>
      <w:u w:val="none"/>
      <w:shd w:val="clear" w:color="auto" w:fill="auto"/>
      <w:lang w:val="zh-TW" w:eastAsia="zh-TW" w:bidi="zh-TW"/>
    </w:rPr>
  </w:style>
  <w:style w:type="paragraph" w:customStyle="1" w:styleId="Other10">
    <w:name w:val="Other|1"/>
    <w:basedOn w:val="a"/>
    <w:link w:val="Other1"/>
    <w:qFormat/>
    <w:rsid w:val="0084576B"/>
    <w:pPr>
      <w:spacing w:line="456" w:lineRule="auto"/>
      <w:ind w:firstLine="400"/>
    </w:pPr>
    <w:rPr>
      <w:rFonts w:ascii="宋体" w:eastAsia="宋体" w:hAnsi="宋体" w:cs="宋体"/>
      <w:color w:val="232323"/>
      <w:sz w:val="28"/>
      <w:szCs w:val="28"/>
      <w:lang w:val="zh-TW" w:eastAsia="zh-TW" w:bidi="zh-TW"/>
    </w:rPr>
  </w:style>
  <w:style w:type="character" w:customStyle="1" w:styleId="Bodytext2">
    <w:name w:val="Body text|2_"/>
    <w:basedOn w:val="a0"/>
    <w:link w:val="Bodytext20"/>
    <w:qFormat/>
    <w:rsid w:val="0084576B"/>
    <w:rPr>
      <w:rFonts w:ascii="宋体" w:eastAsia="宋体" w:hAnsi="宋体" w:cs="宋体"/>
      <w:color w:val="232323"/>
      <w:sz w:val="20"/>
      <w:szCs w:val="20"/>
      <w:u w:val="none"/>
      <w:shd w:val="clear" w:color="auto" w:fill="auto"/>
      <w:lang w:val="zh-TW" w:eastAsia="zh-TW" w:bidi="zh-TW"/>
    </w:rPr>
  </w:style>
  <w:style w:type="paragraph" w:customStyle="1" w:styleId="Bodytext20">
    <w:name w:val="Body text|2"/>
    <w:basedOn w:val="a"/>
    <w:link w:val="Bodytext2"/>
    <w:qFormat/>
    <w:rsid w:val="0084576B"/>
    <w:pPr>
      <w:spacing w:line="384" w:lineRule="exact"/>
      <w:ind w:firstLine="420"/>
    </w:pPr>
    <w:rPr>
      <w:rFonts w:ascii="宋体" w:eastAsia="宋体" w:hAnsi="宋体" w:cs="宋体"/>
      <w:color w:val="232323"/>
      <w:sz w:val="20"/>
      <w:szCs w:val="20"/>
      <w:lang w:val="zh-TW" w:eastAsia="zh-TW" w:bidi="zh-TW"/>
    </w:rPr>
  </w:style>
  <w:style w:type="character" w:customStyle="1" w:styleId="Tablecaption1">
    <w:name w:val="Table caption|1_"/>
    <w:basedOn w:val="a0"/>
    <w:link w:val="Tablecaption10"/>
    <w:qFormat/>
    <w:rsid w:val="0084576B"/>
    <w:rPr>
      <w:rFonts w:ascii="宋体" w:eastAsia="宋体" w:hAnsi="宋体" w:cs="宋体"/>
      <w:color w:val="232323"/>
      <w:sz w:val="22"/>
      <w:szCs w:val="22"/>
      <w:u w:val="none"/>
      <w:shd w:val="clear" w:color="auto" w:fill="auto"/>
      <w:lang w:val="zh-TW" w:eastAsia="zh-TW" w:bidi="zh-TW"/>
    </w:rPr>
  </w:style>
  <w:style w:type="paragraph" w:customStyle="1" w:styleId="Tablecaption10">
    <w:name w:val="Table caption|1"/>
    <w:basedOn w:val="a"/>
    <w:link w:val="Tablecaption1"/>
    <w:qFormat/>
    <w:rsid w:val="0084576B"/>
    <w:pPr>
      <w:spacing w:line="307" w:lineRule="exact"/>
    </w:pPr>
    <w:rPr>
      <w:rFonts w:ascii="宋体" w:eastAsia="宋体" w:hAnsi="宋体" w:cs="宋体"/>
      <w:color w:val="232323"/>
      <w:sz w:val="22"/>
      <w:szCs w:val="22"/>
      <w:lang w:val="zh-TW" w:eastAsia="zh-TW" w:bidi="zh-TW"/>
    </w:rPr>
  </w:style>
  <w:style w:type="character" w:customStyle="1" w:styleId="Bodytext3">
    <w:name w:val="Body text|3_"/>
    <w:basedOn w:val="a0"/>
    <w:link w:val="Bodytext30"/>
    <w:qFormat/>
    <w:rsid w:val="0084576B"/>
    <w:rPr>
      <w:color w:val="232323"/>
      <w:sz w:val="20"/>
      <w:szCs w:val="20"/>
      <w:u w:val="none"/>
      <w:shd w:val="clear" w:color="auto" w:fill="auto"/>
      <w:lang w:val="zh-TW" w:eastAsia="zh-TW" w:bidi="zh-TW"/>
    </w:rPr>
  </w:style>
  <w:style w:type="paragraph" w:customStyle="1" w:styleId="Bodytext30">
    <w:name w:val="Body text|3"/>
    <w:basedOn w:val="a"/>
    <w:link w:val="Bodytext3"/>
    <w:qFormat/>
    <w:rsid w:val="0084576B"/>
    <w:pPr>
      <w:spacing w:after="140"/>
      <w:ind w:firstLine="720"/>
    </w:pPr>
    <w:rPr>
      <w:color w:val="232323"/>
      <w:sz w:val="20"/>
      <w:szCs w:val="20"/>
      <w:lang w:val="zh-TW" w:eastAsia="zh-TW" w:bidi="zh-TW"/>
    </w:rPr>
  </w:style>
  <w:style w:type="character" w:customStyle="1" w:styleId="Headerorfooter1">
    <w:name w:val="Header or footer|1_"/>
    <w:basedOn w:val="a0"/>
    <w:link w:val="Headerorfooter10"/>
    <w:qFormat/>
    <w:rsid w:val="0084576B"/>
    <w:rPr>
      <w:u w:val="none"/>
      <w:shd w:val="clear" w:color="auto" w:fill="auto"/>
      <w:lang w:val="zh-TW" w:eastAsia="zh-TW" w:bidi="zh-TW"/>
    </w:rPr>
  </w:style>
  <w:style w:type="paragraph" w:customStyle="1" w:styleId="Headerorfooter10">
    <w:name w:val="Header or footer|1"/>
    <w:basedOn w:val="a"/>
    <w:link w:val="Headerorfooter1"/>
    <w:qFormat/>
    <w:rsid w:val="0084576B"/>
    <w:pPr>
      <w:jc w:val="right"/>
    </w:pPr>
    <w:rPr>
      <w:lang w:val="zh-TW" w:eastAsia="zh-TW" w:bidi="zh-TW"/>
    </w:rPr>
  </w:style>
  <w:style w:type="character" w:customStyle="1" w:styleId="Picturecaption1">
    <w:name w:val="Picture caption|1_"/>
    <w:basedOn w:val="a0"/>
    <w:link w:val="Picturecaption10"/>
    <w:qFormat/>
    <w:rsid w:val="0084576B"/>
    <w:rPr>
      <w:rFonts w:ascii="宋体" w:eastAsia="宋体" w:hAnsi="宋体" w:cs="宋体"/>
      <w:color w:val="232323"/>
      <w:sz w:val="20"/>
      <w:szCs w:val="20"/>
      <w:u w:val="none"/>
      <w:shd w:val="clear" w:color="auto" w:fill="auto"/>
      <w:lang w:val="zh-TW" w:eastAsia="zh-TW" w:bidi="zh-TW"/>
    </w:rPr>
  </w:style>
  <w:style w:type="paragraph" w:customStyle="1" w:styleId="Picturecaption10">
    <w:name w:val="Picture caption|1"/>
    <w:basedOn w:val="a"/>
    <w:link w:val="Picturecaption1"/>
    <w:qFormat/>
    <w:rsid w:val="0084576B"/>
    <w:rPr>
      <w:rFonts w:ascii="宋体" w:eastAsia="宋体" w:hAnsi="宋体" w:cs="宋体"/>
      <w:color w:val="232323"/>
      <w:sz w:val="20"/>
      <w:szCs w:val="20"/>
      <w:lang w:val="zh-TW" w:eastAsia="zh-TW" w:bidi="zh-TW"/>
    </w:rPr>
  </w:style>
  <w:style w:type="character" w:customStyle="1" w:styleId="a7">
    <w:name w:val="页眉 字符"/>
    <w:basedOn w:val="a0"/>
    <w:link w:val="a6"/>
    <w:qFormat/>
    <w:rsid w:val="0084576B"/>
    <w:rPr>
      <w:rFonts w:eastAsia="Times New Roman"/>
      <w:color w:val="000000"/>
      <w:sz w:val="18"/>
      <w:szCs w:val="18"/>
      <w:lang w:eastAsia="en-US" w:bidi="en-US"/>
    </w:rPr>
  </w:style>
  <w:style w:type="character" w:customStyle="1" w:styleId="a5">
    <w:name w:val="页脚 字符"/>
    <w:basedOn w:val="a0"/>
    <w:link w:val="a4"/>
    <w:qFormat/>
    <w:rsid w:val="0084576B"/>
    <w:rPr>
      <w:rFonts w:eastAsia="Times New Roman"/>
      <w:color w:val="00000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91048">
      <w:bodyDiv w:val="1"/>
      <w:marLeft w:val="0"/>
      <w:marRight w:val="0"/>
      <w:marTop w:val="0"/>
      <w:marBottom w:val="0"/>
      <w:divBdr>
        <w:top w:val="none" w:sz="0" w:space="0" w:color="auto"/>
        <w:left w:val="none" w:sz="0" w:space="0" w:color="auto"/>
        <w:bottom w:val="none" w:sz="0" w:space="0" w:color="auto"/>
        <w:right w:val="none" w:sz="0" w:space="0" w:color="auto"/>
      </w:divBdr>
    </w:div>
    <w:div w:id="63873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629</Words>
  <Characters>3587</Characters>
  <Application>Microsoft Office Word</Application>
  <DocSecurity>0</DocSecurity>
  <Lines>29</Lines>
  <Paragraphs>8</Paragraphs>
  <ScaleCrop>false</ScaleCrop>
  <Company>china</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li_yoo</dc:creator>
  <cp:lastModifiedBy>j oy</cp:lastModifiedBy>
  <cp:revision>8</cp:revision>
  <cp:lastPrinted>2022-03-12T10:50:00Z</cp:lastPrinted>
  <dcterms:created xsi:type="dcterms:W3CDTF">2022-05-23T02:14:00Z</dcterms:created>
  <dcterms:modified xsi:type="dcterms:W3CDTF">2022-05-27T02:24:00Z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4E6C8F2CEC7C43519A2F55976BF67B1A</vt:lpwstr>
  </property>
</Properties>
</file>