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57" w:rightChars="-27"/>
        <w:jc w:val="center"/>
        <w:rPr>
          <w:rFonts w:hint="eastAsia" w:ascii="黑体" w:hAnsi="黑体" w:eastAsia="黑体" w:cstheme="minorEastAsia"/>
          <w:bCs/>
          <w:color w:val="000000"/>
          <w:sz w:val="36"/>
          <w:szCs w:val="36"/>
        </w:rPr>
      </w:pPr>
      <w:r>
        <w:rPr>
          <w:rFonts w:hint="eastAsia" w:ascii="黑体" w:hAnsi="黑体" w:eastAsia="黑体" w:cstheme="minorEastAsia"/>
          <w:bCs/>
          <w:color w:val="000000"/>
          <w:sz w:val="36"/>
          <w:szCs w:val="36"/>
        </w:rPr>
        <w:t>兴国县城市管理局2020年部门预算</w:t>
      </w:r>
    </w:p>
    <w:p>
      <w:pPr>
        <w:spacing w:line="560" w:lineRule="exact"/>
        <w:ind w:right="-57" w:rightChars="-27"/>
        <w:jc w:val="center"/>
        <w:rPr>
          <w:rFonts w:hint="eastAsia" w:ascii="黑体" w:hAnsi="黑体" w:eastAsia="黑体" w:cstheme="minorEastAsia"/>
          <w:bCs/>
          <w:color w:val="000000"/>
          <w:sz w:val="36"/>
          <w:szCs w:val="36"/>
          <w:lang w:val="en-US" w:eastAsia="zh-CN"/>
        </w:rPr>
      </w:pPr>
      <w:r>
        <w:rPr>
          <w:rFonts w:hint="eastAsia" w:ascii="黑体" w:hAnsi="黑体" w:eastAsia="黑体" w:cstheme="minorEastAsia"/>
          <w:bCs/>
          <w:color w:val="000000"/>
          <w:sz w:val="36"/>
          <w:szCs w:val="36"/>
          <w:lang w:val="en-US" w:eastAsia="zh-CN"/>
        </w:rPr>
        <w:t>目  录</w:t>
      </w:r>
    </w:p>
    <w:p>
      <w:pPr>
        <w:spacing w:line="560" w:lineRule="exact"/>
        <w:ind w:right="-57" w:rightChars="-27"/>
        <w:jc w:val="center"/>
        <w:rPr>
          <w:rFonts w:hint="eastAsia" w:ascii="黑体" w:hAnsi="黑体" w:eastAsia="黑体" w:cstheme="minorEastAsia"/>
          <w:bCs/>
          <w:color w:val="000000"/>
          <w:sz w:val="36"/>
          <w:szCs w:val="36"/>
          <w:lang w:val="en-US" w:eastAsia="zh-CN"/>
        </w:rPr>
      </w:pPr>
    </w:p>
    <w:p>
      <w:pPr>
        <w:ind w:left="641" w:hanging="641" w:hangingChars="213"/>
        <w:rPr>
          <w:rFonts w:hint="eastAsia" w:ascii="宋体" w:hAnsi="宋体" w:eastAsia="宋体" w:cs="宋体"/>
          <w:b/>
          <w:bCs/>
          <w:sz w:val="30"/>
          <w:szCs w:val="30"/>
        </w:rPr>
      </w:pPr>
      <w:r>
        <w:rPr>
          <w:rFonts w:hint="eastAsia" w:ascii="宋体" w:hAnsi="宋体" w:eastAsia="宋体" w:cs="宋体"/>
          <w:b/>
          <w:bCs/>
          <w:sz w:val="30"/>
          <w:szCs w:val="30"/>
        </w:rPr>
        <w:t>第一部分 兴国县</w:t>
      </w:r>
      <w:r>
        <w:rPr>
          <w:rFonts w:hint="eastAsia" w:ascii="宋体" w:hAnsi="宋体" w:cs="宋体"/>
          <w:b/>
          <w:sz w:val="30"/>
          <w:szCs w:val="30"/>
          <w:lang w:val="en-US" w:eastAsia="zh-CN"/>
        </w:rPr>
        <w:t>城管局</w:t>
      </w:r>
      <w:r>
        <w:rPr>
          <w:rFonts w:hint="eastAsia" w:ascii="宋体" w:hAnsi="宋体" w:eastAsia="宋体" w:cs="宋体"/>
          <w:b/>
          <w:bCs/>
          <w:sz w:val="30"/>
          <w:szCs w:val="30"/>
        </w:rPr>
        <w:t>单位概况</w:t>
      </w:r>
    </w:p>
    <w:p>
      <w:pPr>
        <w:pStyle w:val="5"/>
        <w:numPr>
          <w:ilvl w:val="0"/>
          <w:numId w:val="1"/>
        </w:numPr>
        <w:ind w:firstLineChars="0"/>
        <w:rPr>
          <w:rFonts w:hint="eastAsia" w:ascii="宋体" w:hAnsi="宋体" w:eastAsia="宋体" w:cs="宋体"/>
          <w:sz w:val="30"/>
          <w:szCs w:val="30"/>
        </w:rPr>
      </w:pPr>
      <w:r>
        <w:rPr>
          <w:rFonts w:hint="eastAsia" w:ascii="宋体" w:hAnsi="宋体" w:eastAsia="宋体" w:cs="宋体"/>
          <w:sz w:val="30"/>
          <w:szCs w:val="30"/>
        </w:rPr>
        <w:t>部门主要职责</w:t>
      </w:r>
    </w:p>
    <w:p>
      <w:pPr>
        <w:pStyle w:val="5"/>
        <w:numPr>
          <w:ilvl w:val="0"/>
          <w:numId w:val="1"/>
        </w:numPr>
        <w:ind w:firstLineChars="0"/>
        <w:rPr>
          <w:rFonts w:hint="eastAsia" w:ascii="宋体" w:hAnsi="宋体" w:eastAsia="宋体" w:cs="宋体"/>
          <w:sz w:val="30"/>
          <w:szCs w:val="30"/>
        </w:rPr>
      </w:pPr>
      <w:r>
        <w:rPr>
          <w:rFonts w:hint="eastAsia" w:ascii="宋体" w:hAnsi="宋体" w:eastAsia="宋体" w:cs="宋体"/>
          <w:sz w:val="30"/>
          <w:szCs w:val="30"/>
        </w:rPr>
        <w:t>部门基本情况</w:t>
      </w:r>
    </w:p>
    <w:p>
      <w:pPr>
        <w:ind w:left="641" w:hanging="641" w:hangingChars="213"/>
        <w:rPr>
          <w:rFonts w:hint="eastAsia" w:ascii="宋体" w:hAnsi="宋体" w:eastAsia="宋体" w:cs="宋体"/>
          <w:b/>
          <w:bCs/>
          <w:sz w:val="30"/>
          <w:szCs w:val="30"/>
        </w:rPr>
      </w:pPr>
      <w:r>
        <w:rPr>
          <w:rFonts w:hint="eastAsia" w:ascii="宋体" w:hAnsi="宋体" w:eastAsia="宋体" w:cs="宋体"/>
          <w:b/>
          <w:bCs/>
          <w:sz w:val="30"/>
          <w:szCs w:val="30"/>
        </w:rPr>
        <w:t>第二部分</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兴国县</w:t>
      </w:r>
      <w:r>
        <w:rPr>
          <w:rFonts w:hint="eastAsia" w:ascii="宋体" w:hAnsi="宋体" w:cs="宋体"/>
          <w:b/>
          <w:sz w:val="30"/>
          <w:szCs w:val="30"/>
          <w:lang w:val="en-US" w:eastAsia="zh-CN"/>
        </w:rPr>
        <w:t>城管局</w:t>
      </w:r>
      <w:r>
        <w:rPr>
          <w:rFonts w:hint="eastAsia" w:ascii="宋体" w:hAnsi="宋体" w:eastAsia="宋体" w:cs="宋体"/>
          <w:b/>
          <w:bCs/>
          <w:sz w:val="30"/>
          <w:szCs w:val="30"/>
        </w:rPr>
        <w:t>2020年部门预算情况说明</w:t>
      </w:r>
    </w:p>
    <w:p>
      <w:pPr>
        <w:ind w:left="632" w:leftChars="284" w:hanging="36" w:hangingChars="12"/>
        <w:rPr>
          <w:rFonts w:hint="eastAsia" w:ascii="宋体" w:hAnsi="宋体" w:eastAsia="宋体" w:cs="宋体"/>
          <w:sz w:val="30"/>
          <w:szCs w:val="30"/>
        </w:rPr>
      </w:pPr>
      <w:r>
        <w:rPr>
          <w:rFonts w:hint="eastAsia" w:ascii="宋体" w:hAnsi="宋体" w:eastAsia="宋体" w:cs="宋体"/>
          <w:sz w:val="30"/>
          <w:szCs w:val="30"/>
        </w:rPr>
        <w:t>一、2020年部门预算收支情况说明</w:t>
      </w:r>
    </w:p>
    <w:p>
      <w:pPr>
        <w:ind w:left="632" w:leftChars="284" w:hanging="36" w:hangingChars="12"/>
        <w:rPr>
          <w:rFonts w:hint="eastAsia" w:ascii="宋体" w:hAnsi="宋体" w:eastAsia="宋体" w:cs="宋体"/>
          <w:sz w:val="30"/>
          <w:szCs w:val="30"/>
        </w:rPr>
      </w:pPr>
      <w:r>
        <w:rPr>
          <w:rFonts w:hint="eastAsia" w:ascii="宋体" w:hAnsi="宋体" w:eastAsia="宋体" w:cs="宋体"/>
          <w:sz w:val="30"/>
          <w:szCs w:val="30"/>
        </w:rPr>
        <w:t>二、2020年“三公”经费预算情况说明</w:t>
      </w:r>
    </w:p>
    <w:p>
      <w:pPr>
        <w:ind w:left="641" w:hanging="641" w:hangingChars="213"/>
        <w:rPr>
          <w:rFonts w:hint="eastAsia" w:ascii="宋体" w:hAnsi="宋体" w:eastAsia="宋体" w:cs="宋体"/>
          <w:b/>
          <w:bCs/>
          <w:sz w:val="30"/>
          <w:szCs w:val="30"/>
        </w:rPr>
      </w:pPr>
      <w:r>
        <w:rPr>
          <w:rFonts w:hint="eastAsia" w:ascii="宋体" w:hAnsi="宋体" w:eastAsia="宋体" w:cs="宋体"/>
          <w:b/>
          <w:bCs/>
          <w:sz w:val="30"/>
          <w:szCs w:val="30"/>
        </w:rPr>
        <w:t>第三部分</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兴国县</w:t>
      </w:r>
      <w:r>
        <w:rPr>
          <w:rFonts w:hint="eastAsia" w:ascii="宋体" w:hAnsi="宋体" w:cs="宋体"/>
          <w:b/>
          <w:sz w:val="30"/>
          <w:szCs w:val="30"/>
          <w:lang w:val="en-US" w:eastAsia="zh-CN"/>
        </w:rPr>
        <w:t>城管局</w:t>
      </w:r>
      <w:r>
        <w:rPr>
          <w:rFonts w:hint="eastAsia" w:ascii="宋体" w:hAnsi="宋体" w:eastAsia="宋体" w:cs="宋体"/>
          <w:b/>
          <w:bCs/>
          <w:sz w:val="30"/>
          <w:szCs w:val="30"/>
        </w:rPr>
        <w:t>2020年部门预算表</w:t>
      </w:r>
    </w:p>
    <w:p>
      <w:pPr>
        <w:ind w:left="632" w:leftChars="284" w:hanging="36" w:hangingChars="12"/>
        <w:rPr>
          <w:rFonts w:hint="eastAsia" w:ascii="宋体" w:hAnsi="宋体" w:eastAsia="宋体" w:cs="宋体"/>
          <w:sz w:val="30"/>
          <w:szCs w:val="30"/>
        </w:rPr>
      </w:pPr>
      <w:r>
        <w:rPr>
          <w:rFonts w:hint="eastAsia" w:ascii="宋体" w:hAnsi="宋体" w:eastAsia="宋体" w:cs="宋体"/>
          <w:sz w:val="30"/>
          <w:szCs w:val="30"/>
        </w:rPr>
        <w:t>一、《收支预算总表》</w:t>
      </w:r>
    </w:p>
    <w:p>
      <w:pPr>
        <w:ind w:left="632" w:leftChars="284" w:hanging="36" w:hangingChars="12"/>
        <w:rPr>
          <w:rFonts w:hint="eastAsia" w:ascii="宋体" w:hAnsi="宋体" w:eastAsia="宋体" w:cs="宋体"/>
          <w:sz w:val="30"/>
          <w:szCs w:val="30"/>
        </w:rPr>
      </w:pPr>
      <w:r>
        <w:rPr>
          <w:rFonts w:hint="eastAsia" w:ascii="宋体" w:hAnsi="宋体" w:eastAsia="宋体" w:cs="宋体"/>
          <w:sz w:val="30"/>
          <w:szCs w:val="30"/>
        </w:rPr>
        <w:t>二、《部门收入总表》</w:t>
      </w:r>
    </w:p>
    <w:p>
      <w:pPr>
        <w:ind w:left="632" w:leftChars="284" w:hanging="36" w:hangingChars="12"/>
        <w:rPr>
          <w:rFonts w:hint="eastAsia" w:ascii="宋体" w:hAnsi="宋体" w:eastAsia="宋体" w:cs="宋体"/>
          <w:sz w:val="30"/>
          <w:szCs w:val="30"/>
        </w:rPr>
      </w:pPr>
      <w:r>
        <w:rPr>
          <w:rFonts w:hint="eastAsia" w:ascii="宋体" w:hAnsi="宋体" w:eastAsia="宋体" w:cs="宋体"/>
          <w:sz w:val="30"/>
          <w:szCs w:val="30"/>
        </w:rPr>
        <w:t>三、《部门支出总表》</w:t>
      </w:r>
    </w:p>
    <w:p>
      <w:pPr>
        <w:ind w:left="632" w:leftChars="284" w:hanging="36" w:hangingChars="12"/>
        <w:rPr>
          <w:rFonts w:hint="eastAsia" w:ascii="宋体" w:hAnsi="宋体" w:eastAsia="宋体" w:cs="宋体"/>
          <w:sz w:val="30"/>
          <w:szCs w:val="30"/>
        </w:rPr>
      </w:pPr>
      <w:r>
        <w:rPr>
          <w:rFonts w:hint="eastAsia" w:ascii="宋体" w:hAnsi="宋体" w:eastAsia="宋体" w:cs="宋体"/>
          <w:sz w:val="30"/>
          <w:szCs w:val="30"/>
        </w:rPr>
        <w:t>四、《财政拨款收支总表》</w:t>
      </w:r>
    </w:p>
    <w:p>
      <w:pPr>
        <w:ind w:left="632" w:leftChars="284" w:hanging="36" w:hangingChars="12"/>
        <w:rPr>
          <w:rFonts w:hint="eastAsia" w:ascii="宋体" w:hAnsi="宋体" w:eastAsia="宋体" w:cs="宋体"/>
          <w:sz w:val="30"/>
          <w:szCs w:val="30"/>
        </w:rPr>
      </w:pPr>
      <w:r>
        <w:rPr>
          <w:rFonts w:hint="eastAsia" w:ascii="宋体" w:hAnsi="宋体" w:eastAsia="宋体" w:cs="宋体"/>
          <w:sz w:val="30"/>
          <w:szCs w:val="30"/>
        </w:rPr>
        <w:t>五、《一般公共预算支出表》</w:t>
      </w:r>
    </w:p>
    <w:p>
      <w:pPr>
        <w:ind w:left="632" w:leftChars="284" w:hanging="36" w:hangingChars="12"/>
        <w:rPr>
          <w:rFonts w:hint="eastAsia" w:ascii="宋体" w:hAnsi="宋体" w:eastAsia="宋体" w:cs="宋体"/>
          <w:sz w:val="30"/>
          <w:szCs w:val="30"/>
        </w:rPr>
      </w:pPr>
      <w:r>
        <w:rPr>
          <w:rFonts w:hint="eastAsia" w:ascii="宋体" w:hAnsi="宋体" w:eastAsia="宋体" w:cs="宋体"/>
          <w:sz w:val="30"/>
          <w:szCs w:val="30"/>
        </w:rPr>
        <w:t>六、《一般公共预算基本支出表》</w:t>
      </w:r>
    </w:p>
    <w:p>
      <w:pPr>
        <w:ind w:left="632" w:leftChars="284" w:hanging="36" w:hangingChars="12"/>
        <w:rPr>
          <w:rFonts w:hint="eastAsia" w:ascii="宋体" w:hAnsi="宋体" w:eastAsia="宋体" w:cs="宋体"/>
          <w:sz w:val="30"/>
          <w:szCs w:val="30"/>
        </w:rPr>
      </w:pPr>
      <w:r>
        <w:rPr>
          <w:rFonts w:hint="eastAsia" w:ascii="宋体" w:hAnsi="宋体" w:eastAsia="宋体" w:cs="宋体"/>
          <w:sz w:val="30"/>
          <w:szCs w:val="30"/>
        </w:rPr>
        <w:t>七、《一般公共预算“三公”经费支出表》</w:t>
      </w:r>
    </w:p>
    <w:p>
      <w:pPr>
        <w:ind w:left="632" w:leftChars="284" w:hanging="36" w:hangingChars="12"/>
        <w:rPr>
          <w:rFonts w:hint="eastAsia" w:ascii="宋体" w:hAnsi="宋体" w:eastAsia="宋体" w:cs="宋体"/>
          <w:sz w:val="30"/>
          <w:szCs w:val="30"/>
        </w:rPr>
      </w:pPr>
      <w:r>
        <w:rPr>
          <w:rFonts w:hint="eastAsia" w:ascii="宋体" w:hAnsi="宋体" w:eastAsia="宋体" w:cs="宋体"/>
          <w:sz w:val="30"/>
          <w:szCs w:val="30"/>
        </w:rPr>
        <w:t>八、《政府性基金预算支出表》</w:t>
      </w:r>
    </w:p>
    <w:p>
      <w:pPr>
        <w:ind w:left="10" w:leftChars="5" w:firstLine="584" w:firstLineChars="194"/>
        <w:rPr>
          <w:rFonts w:hint="eastAsia" w:ascii="宋体" w:hAnsi="宋体" w:eastAsia="宋体" w:cs="宋体"/>
          <w:sz w:val="30"/>
          <w:szCs w:val="30"/>
        </w:rPr>
      </w:pPr>
      <w:r>
        <w:rPr>
          <w:rFonts w:hint="eastAsia" w:ascii="宋体" w:hAnsi="宋体" w:eastAsia="宋体" w:cs="宋体"/>
          <w:b/>
          <w:bCs/>
          <w:sz w:val="30"/>
          <w:szCs w:val="30"/>
        </w:rPr>
        <w:t>第四部分 名词解释</w:t>
      </w:r>
    </w:p>
    <w:p>
      <w:pPr>
        <w:jc w:val="center"/>
        <w:rPr>
          <w:rFonts w:hint="eastAsia" w:ascii="宋体" w:hAnsi="宋体" w:eastAsia="宋体" w:cs="宋体"/>
          <w:b/>
          <w:bCs/>
          <w:sz w:val="30"/>
          <w:szCs w:val="30"/>
        </w:rPr>
      </w:pPr>
    </w:p>
    <w:p>
      <w:pPr>
        <w:spacing w:line="560" w:lineRule="exact"/>
        <w:ind w:right="449" w:rightChars="214" w:firstLine="600" w:firstLineChars="200"/>
        <w:rPr>
          <w:rFonts w:asciiTheme="minorEastAsia" w:hAnsiTheme="minorEastAsia" w:eastAsiaTheme="minorEastAsia" w:cstheme="minorEastAsia"/>
          <w:color w:val="000000"/>
          <w:sz w:val="30"/>
          <w:szCs w:val="30"/>
        </w:rPr>
      </w:pPr>
    </w:p>
    <w:p>
      <w:pPr>
        <w:spacing w:line="560" w:lineRule="exact"/>
        <w:ind w:firstLine="602" w:firstLineChars="200"/>
        <w:rPr>
          <w:rFonts w:hint="eastAsia" w:ascii="宋体" w:hAnsi="宋体" w:eastAsia="宋体" w:cs="宋体"/>
          <w:b/>
          <w:color w:val="000000"/>
          <w:sz w:val="30"/>
          <w:szCs w:val="30"/>
        </w:rPr>
      </w:pPr>
    </w:p>
    <w:p>
      <w:pPr>
        <w:jc w:val="center"/>
        <w:rPr>
          <w:rFonts w:hint="eastAsia" w:ascii="宋体" w:hAnsi="宋体" w:eastAsia="宋体" w:cs="宋体"/>
          <w:b/>
          <w:bCs/>
          <w:sz w:val="30"/>
          <w:szCs w:val="30"/>
        </w:rPr>
      </w:pPr>
    </w:p>
    <w:p>
      <w:pPr>
        <w:jc w:val="center"/>
        <w:rPr>
          <w:rFonts w:hint="eastAsia" w:ascii="宋体" w:hAnsi="宋体" w:eastAsia="宋体" w:cs="宋体"/>
          <w:b/>
          <w:bCs/>
          <w:sz w:val="30"/>
          <w:szCs w:val="30"/>
        </w:rPr>
      </w:pPr>
      <w:r>
        <w:rPr>
          <w:rFonts w:hint="eastAsia" w:ascii="宋体" w:hAnsi="宋体" w:eastAsia="宋体" w:cs="宋体"/>
          <w:b/>
          <w:bCs/>
          <w:sz w:val="30"/>
          <w:szCs w:val="30"/>
        </w:rPr>
        <w:t>第一部分兴国县</w:t>
      </w:r>
      <w:r>
        <w:rPr>
          <w:rFonts w:hint="eastAsia" w:ascii="宋体" w:hAnsi="宋体" w:cs="宋体"/>
          <w:b/>
          <w:bCs/>
          <w:sz w:val="30"/>
          <w:szCs w:val="30"/>
          <w:lang w:val="en-US" w:eastAsia="zh-CN"/>
        </w:rPr>
        <w:t>城管局</w:t>
      </w:r>
      <w:r>
        <w:rPr>
          <w:rFonts w:hint="eastAsia" w:ascii="宋体" w:hAnsi="宋体" w:eastAsia="宋体" w:cs="宋体"/>
          <w:b/>
          <w:bCs/>
          <w:sz w:val="30"/>
          <w:szCs w:val="30"/>
        </w:rPr>
        <w:t>概况</w:t>
      </w:r>
    </w:p>
    <w:p>
      <w:pPr>
        <w:spacing w:line="560" w:lineRule="exact"/>
        <w:ind w:firstLine="602" w:firstLineChars="200"/>
        <w:rPr>
          <w:rFonts w:hint="eastAsia" w:ascii="宋体" w:hAnsi="宋体" w:eastAsia="宋体" w:cs="宋体"/>
          <w:b/>
          <w:color w:val="000000"/>
          <w:sz w:val="30"/>
          <w:szCs w:val="30"/>
        </w:rPr>
      </w:pPr>
      <w:r>
        <w:rPr>
          <w:rFonts w:hint="eastAsia" w:ascii="宋体" w:hAnsi="宋体" w:eastAsia="宋体" w:cs="宋体"/>
          <w:b/>
          <w:color w:val="000000"/>
          <w:sz w:val="30"/>
          <w:szCs w:val="30"/>
        </w:rPr>
        <w:t>一、主要职责</w:t>
      </w:r>
    </w:p>
    <w:p>
      <w:pPr>
        <w:spacing w:line="560" w:lineRule="exact"/>
        <w:ind w:firstLine="600" w:firstLineChars="200"/>
        <w:rPr>
          <w:rFonts w:hint="eastAsia" w:ascii="宋体" w:hAnsi="宋体" w:eastAsia="宋体" w:cs="宋体"/>
          <w:color w:val="000000"/>
          <w:sz w:val="30"/>
          <w:szCs w:val="30"/>
        </w:rPr>
      </w:pPr>
      <w:r>
        <w:rPr>
          <w:rFonts w:hint="eastAsia" w:ascii="宋体" w:hAnsi="宋体" w:eastAsia="宋体" w:cs="宋体"/>
          <w:color w:val="000000"/>
          <w:sz w:val="30"/>
          <w:szCs w:val="30"/>
        </w:rPr>
        <w:t>主管全县城市市容市貌、环境卫生、园林绿化、城市道路、桥梁、路灯、市场服务管理及经开区城管等公共事务管理职能，并履行着全县创建文明城市、卫生城市、园林城市及组织、协调、监督、抽查工作职能。</w:t>
      </w:r>
    </w:p>
    <w:p>
      <w:pPr>
        <w:spacing w:line="560" w:lineRule="exact"/>
        <w:ind w:firstLine="602" w:firstLineChars="200"/>
        <w:rPr>
          <w:rFonts w:hint="eastAsia" w:ascii="宋体" w:hAnsi="宋体" w:eastAsia="宋体" w:cs="宋体"/>
          <w:b/>
          <w:color w:val="000000"/>
          <w:sz w:val="30"/>
          <w:szCs w:val="30"/>
        </w:rPr>
      </w:pPr>
      <w:r>
        <w:rPr>
          <w:rFonts w:hint="eastAsia" w:ascii="宋体" w:hAnsi="宋体" w:cs="宋体"/>
          <w:b/>
          <w:color w:val="000000"/>
          <w:sz w:val="30"/>
          <w:szCs w:val="30"/>
          <w:lang w:val="en-US" w:eastAsia="zh-CN"/>
        </w:rPr>
        <w:t>二</w:t>
      </w:r>
      <w:r>
        <w:rPr>
          <w:rFonts w:hint="eastAsia" w:ascii="宋体" w:hAnsi="宋体" w:eastAsia="宋体" w:cs="宋体"/>
          <w:b/>
          <w:color w:val="000000"/>
          <w:sz w:val="30"/>
          <w:szCs w:val="30"/>
        </w:rPr>
        <w:t>、基本情况</w:t>
      </w:r>
    </w:p>
    <w:p>
      <w:pPr>
        <w:spacing w:line="560" w:lineRule="exact"/>
        <w:ind w:firstLine="600" w:firstLineChars="200"/>
        <w:rPr>
          <w:rFonts w:hint="eastAsia" w:ascii="宋体" w:hAnsi="宋体" w:eastAsia="宋体" w:cs="宋体"/>
          <w:color w:val="000000"/>
          <w:sz w:val="30"/>
          <w:szCs w:val="30"/>
        </w:rPr>
      </w:pPr>
      <w:r>
        <w:rPr>
          <w:rFonts w:hint="eastAsia" w:ascii="宋体" w:hAnsi="宋体" w:eastAsia="宋体" w:cs="宋体"/>
          <w:color w:val="000000"/>
          <w:sz w:val="30"/>
          <w:szCs w:val="30"/>
        </w:rPr>
        <w:t>兴国县城管局是兴国县人民政府正科级行政工作部门，下属副科级全额拨款事业单位3个（兴国县城市园林路灯管理所、兴国县城市环境卫生管理所、兴国县城市管理监察大队），正股级全额拨款事业单位2个（兴国县市政工程建设维护管理所、兴国县城市管理局工业园管理所），自收自支副科级单位1个（兴国县市场服务管理中心）。兴国县城管局编制数121人，其中：行政编制9人、全额事业编制99人、自收自支事业编制13人；实有人数121人，其中：在职人数121人，参公人员12人、全额事业96人、自收自支事业13人；退休人员72人。</w:t>
      </w:r>
    </w:p>
    <w:p>
      <w:pPr>
        <w:jc w:val="center"/>
        <w:rPr>
          <w:rFonts w:hint="eastAsia" w:ascii="宋体" w:hAnsi="宋体" w:eastAsia="宋体" w:cs="宋体"/>
          <w:b/>
          <w:bCs/>
          <w:sz w:val="30"/>
          <w:szCs w:val="30"/>
        </w:rPr>
      </w:pPr>
    </w:p>
    <w:p>
      <w:pPr>
        <w:jc w:val="center"/>
        <w:rPr>
          <w:rFonts w:hint="eastAsia" w:ascii="宋体" w:hAnsi="宋体" w:eastAsia="宋体" w:cs="宋体"/>
          <w:b/>
          <w:bCs/>
          <w:sz w:val="30"/>
          <w:szCs w:val="30"/>
        </w:rPr>
      </w:pPr>
      <w:r>
        <w:rPr>
          <w:rFonts w:hint="eastAsia" w:ascii="宋体" w:hAnsi="宋体" w:eastAsia="宋体" w:cs="宋体"/>
          <w:b/>
          <w:bCs/>
          <w:sz w:val="30"/>
          <w:szCs w:val="30"/>
        </w:rPr>
        <w:t>第二部分 兴国县</w:t>
      </w:r>
      <w:r>
        <w:rPr>
          <w:rFonts w:hint="eastAsia" w:ascii="宋体" w:hAnsi="宋体" w:eastAsia="宋体" w:cs="宋体"/>
          <w:b/>
          <w:bCs/>
          <w:sz w:val="30"/>
          <w:szCs w:val="30"/>
          <w:lang w:val="en-US" w:eastAsia="zh-CN"/>
        </w:rPr>
        <w:t>人社局</w:t>
      </w:r>
      <w:r>
        <w:rPr>
          <w:rFonts w:hint="eastAsia" w:ascii="宋体" w:hAnsi="宋体" w:eastAsia="宋体" w:cs="宋体"/>
          <w:b/>
          <w:bCs/>
          <w:sz w:val="30"/>
          <w:szCs w:val="30"/>
        </w:rPr>
        <w:t>2020年部门预算情况说明</w:t>
      </w:r>
    </w:p>
    <w:p>
      <w:pPr>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一、2020年部门预算收支情况说明</w:t>
      </w:r>
    </w:p>
    <w:p>
      <w:pPr>
        <w:spacing w:line="560" w:lineRule="exact"/>
        <w:ind w:firstLine="602" w:firstLineChars="200"/>
        <w:rPr>
          <w:rFonts w:hint="eastAsia" w:ascii="宋体" w:hAnsi="宋体" w:eastAsia="宋体" w:cs="宋体"/>
          <w:b/>
          <w:bCs/>
          <w:color w:val="000000"/>
          <w:sz w:val="30"/>
          <w:szCs w:val="30"/>
        </w:rPr>
      </w:pPr>
      <w:r>
        <w:rPr>
          <w:rFonts w:hint="eastAsia" w:ascii="宋体" w:hAnsi="宋体" w:eastAsia="宋体" w:cs="宋体"/>
          <w:b/>
          <w:bCs/>
          <w:color w:val="000000"/>
          <w:sz w:val="30"/>
          <w:szCs w:val="30"/>
        </w:rPr>
        <w:t>（一）收入预算情况</w:t>
      </w:r>
    </w:p>
    <w:p>
      <w:pPr>
        <w:spacing w:line="560" w:lineRule="exact"/>
        <w:ind w:left="298" w:leftChars="142" w:firstLine="300" w:firstLineChars="100"/>
        <w:rPr>
          <w:rFonts w:hint="eastAsia" w:ascii="宋体" w:hAnsi="宋体" w:eastAsia="宋体" w:cs="宋体"/>
          <w:color w:val="000000"/>
          <w:sz w:val="30"/>
          <w:szCs w:val="30"/>
        </w:rPr>
      </w:pPr>
      <w:r>
        <w:rPr>
          <w:rFonts w:hint="eastAsia" w:ascii="宋体" w:hAnsi="宋体" w:eastAsia="宋体" w:cs="宋体"/>
          <w:color w:val="000000"/>
          <w:sz w:val="30"/>
          <w:szCs w:val="30"/>
        </w:rPr>
        <w:t>2020年兴国县城管局收入预算总额为11424.21万元，</w:t>
      </w:r>
      <w:r>
        <w:rPr>
          <w:rFonts w:hint="eastAsia" w:ascii="宋体" w:hAnsi="宋体" w:cs="宋体"/>
          <w:color w:val="000000"/>
          <w:sz w:val="30"/>
          <w:szCs w:val="30"/>
          <w:lang w:eastAsia="zh-CN"/>
        </w:rPr>
        <w:t>较</w:t>
      </w:r>
      <w:r>
        <w:rPr>
          <w:rFonts w:hint="eastAsia" w:ascii="宋体" w:hAnsi="宋体" w:cs="宋体"/>
          <w:color w:val="000000"/>
          <w:sz w:val="30"/>
          <w:szCs w:val="30"/>
          <w:lang w:val="en-US" w:eastAsia="zh-CN"/>
        </w:rPr>
        <w:t>上年-2766.59万元，减少19.5%，主要是项目支出预算减少。</w:t>
      </w:r>
      <w:r>
        <w:rPr>
          <w:rFonts w:hint="eastAsia" w:ascii="宋体" w:hAnsi="宋体" w:eastAsia="宋体" w:cs="宋体"/>
          <w:color w:val="000000"/>
          <w:sz w:val="30"/>
          <w:szCs w:val="30"/>
        </w:rPr>
        <w:t>其中：财政拨款收入7412.21万元，占收入预算总额的64.9%，</w:t>
      </w:r>
      <w:r>
        <w:rPr>
          <w:rFonts w:hint="eastAsia" w:ascii="宋体" w:hAnsi="宋体" w:cs="宋体"/>
          <w:color w:val="000000"/>
          <w:sz w:val="30"/>
          <w:szCs w:val="30"/>
          <w:lang w:eastAsia="zh-CN"/>
        </w:rPr>
        <w:t>较上年</w:t>
      </w:r>
      <w:r>
        <w:rPr>
          <w:rFonts w:hint="eastAsia" w:ascii="宋体" w:hAnsi="宋体" w:cs="宋体"/>
          <w:color w:val="000000"/>
          <w:sz w:val="30"/>
          <w:szCs w:val="30"/>
          <w:lang w:val="en-US" w:eastAsia="zh-CN"/>
        </w:rPr>
        <w:t>-3204.28万元，减少29.8%</w:t>
      </w:r>
      <w:r>
        <w:rPr>
          <w:rFonts w:hint="eastAsia" w:ascii="宋体" w:hAnsi="宋体" w:eastAsia="宋体" w:cs="宋体"/>
          <w:color w:val="000000"/>
          <w:sz w:val="30"/>
          <w:szCs w:val="30"/>
        </w:rPr>
        <w:t>；其他收入4012万元</w:t>
      </w:r>
      <w:r>
        <w:rPr>
          <w:rFonts w:hint="eastAsia" w:ascii="宋体" w:hAnsi="宋体" w:cs="宋体"/>
          <w:color w:val="000000"/>
          <w:sz w:val="30"/>
          <w:szCs w:val="30"/>
          <w:lang w:val="en-US" w:eastAsia="zh-CN"/>
        </w:rPr>
        <w:t>，</w:t>
      </w:r>
      <w:r>
        <w:rPr>
          <w:rFonts w:hint="eastAsia" w:ascii="宋体" w:hAnsi="宋体" w:eastAsia="宋体" w:cs="宋体"/>
          <w:color w:val="000000"/>
          <w:sz w:val="30"/>
          <w:szCs w:val="30"/>
        </w:rPr>
        <w:t>占收入预算总额的35.1%，</w:t>
      </w:r>
      <w:r>
        <w:rPr>
          <w:rFonts w:hint="eastAsia" w:ascii="宋体" w:hAnsi="宋体" w:cs="宋体"/>
          <w:color w:val="000000"/>
          <w:sz w:val="30"/>
          <w:szCs w:val="30"/>
          <w:lang w:eastAsia="zh-CN"/>
        </w:rPr>
        <w:t>较上年增加</w:t>
      </w:r>
      <w:r>
        <w:rPr>
          <w:rFonts w:hint="eastAsia" w:ascii="宋体" w:hAnsi="宋体" w:cs="宋体"/>
          <w:color w:val="000000"/>
          <w:sz w:val="30"/>
          <w:szCs w:val="30"/>
          <w:lang w:val="en-US" w:eastAsia="zh-CN"/>
        </w:rPr>
        <w:t>583.9万元，增幅17%</w:t>
      </w:r>
      <w:r>
        <w:rPr>
          <w:rFonts w:hint="eastAsia" w:ascii="宋体" w:hAnsi="宋体" w:eastAsia="宋体" w:cs="宋体"/>
          <w:color w:val="000000"/>
          <w:sz w:val="30"/>
          <w:szCs w:val="30"/>
        </w:rPr>
        <w:t>。</w:t>
      </w:r>
    </w:p>
    <w:p>
      <w:pPr>
        <w:spacing w:line="560" w:lineRule="exact"/>
        <w:ind w:firstLine="602" w:firstLineChars="200"/>
        <w:rPr>
          <w:rFonts w:hint="eastAsia" w:ascii="宋体" w:hAnsi="宋体" w:eastAsia="宋体" w:cs="宋体"/>
          <w:b/>
          <w:bCs/>
          <w:color w:val="000000"/>
          <w:sz w:val="30"/>
          <w:szCs w:val="30"/>
        </w:rPr>
      </w:pPr>
      <w:r>
        <w:rPr>
          <w:rFonts w:hint="eastAsia" w:ascii="宋体" w:hAnsi="宋体" w:eastAsia="宋体" w:cs="宋体"/>
          <w:b/>
          <w:bCs/>
          <w:color w:val="000000"/>
          <w:sz w:val="30"/>
          <w:szCs w:val="30"/>
        </w:rPr>
        <w:t>（二）支出预算情况</w:t>
      </w:r>
    </w:p>
    <w:p>
      <w:pPr>
        <w:spacing w:line="560" w:lineRule="exact"/>
        <w:ind w:firstLine="600" w:firstLineChars="200"/>
        <w:rPr>
          <w:rFonts w:hint="eastAsia" w:ascii="宋体" w:hAnsi="宋体" w:eastAsia="宋体" w:cs="宋体"/>
          <w:color w:val="000000"/>
          <w:sz w:val="30"/>
          <w:szCs w:val="30"/>
        </w:rPr>
      </w:pPr>
      <w:r>
        <w:rPr>
          <w:rFonts w:hint="eastAsia" w:ascii="宋体" w:hAnsi="宋体" w:eastAsia="宋体" w:cs="宋体"/>
          <w:color w:val="000000"/>
          <w:sz w:val="30"/>
          <w:szCs w:val="30"/>
        </w:rPr>
        <w:t>2020年兴国县城市管理局支出预算总额为11424.21万元，</w:t>
      </w:r>
      <w:r>
        <w:rPr>
          <w:rFonts w:hint="eastAsia" w:ascii="宋体" w:hAnsi="宋体" w:cs="宋体"/>
          <w:color w:val="000000"/>
          <w:sz w:val="30"/>
          <w:szCs w:val="30"/>
          <w:lang w:eastAsia="zh-CN"/>
        </w:rPr>
        <w:t>较上年支出</w:t>
      </w:r>
      <w:r>
        <w:rPr>
          <w:rFonts w:hint="eastAsia" w:ascii="宋体" w:hAnsi="宋体" w:cs="宋体"/>
          <w:color w:val="000000"/>
          <w:sz w:val="30"/>
          <w:szCs w:val="30"/>
          <w:lang w:val="en-US" w:eastAsia="zh-CN"/>
        </w:rPr>
        <w:t>-2766.59万元，减少19.5%。</w:t>
      </w:r>
      <w:r>
        <w:rPr>
          <w:rFonts w:hint="eastAsia" w:ascii="宋体" w:hAnsi="宋体" w:eastAsia="宋体" w:cs="宋体"/>
          <w:color w:val="000000"/>
          <w:sz w:val="30"/>
          <w:szCs w:val="30"/>
        </w:rPr>
        <w:t>其中：</w:t>
      </w:r>
    </w:p>
    <w:p>
      <w:pPr>
        <w:spacing w:line="560" w:lineRule="exact"/>
        <w:ind w:firstLine="602" w:firstLineChars="200"/>
        <w:rPr>
          <w:rFonts w:hint="eastAsia" w:ascii="宋体" w:hAnsi="宋体" w:eastAsia="宋体" w:cs="宋体"/>
          <w:color w:val="000000"/>
          <w:sz w:val="30"/>
          <w:szCs w:val="30"/>
        </w:rPr>
      </w:pPr>
      <w:r>
        <w:rPr>
          <w:rFonts w:hint="eastAsia" w:ascii="宋体" w:hAnsi="宋体" w:eastAsia="宋体" w:cs="宋体"/>
          <w:b/>
          <w:bCs/>
          <w:color w:val="000000"/>
          <w:sz w:val="30"/>
          <w:szCs w:val="30"/>
        </w:rPr>
        <w:t>按支出项目类别划分：</w:t>
      </w:r>
      <w:r>
        <w:rPr>
          <w:rFonts w:hint="eastAsia" w:ascii="宋体" w:hAnsi="宋体" w:eastAsia="宋体" w:cs="宋体"/>
          <w:color w:val="000000"/>
          <w:sz w:val="30"/>
          <w:szCs w:val="30"/>
        </w:rPr>
        <w:t>基本支出1590.11万元，占支出预算总额的13.9%，</w:t>
      </w:r>
      <w:r>
        <w:rPr>
          <w:rFonts w:hint="eastAsia" w:ascii="宋体" w:hAnsi="宋体" w:cs="宋体"/>
          <w:color w:val="000000"/>
          <w:sz w:val="30"/>
          <w:szCs w:val="30"/>
          <w:lang w:eastAsia="zh-CN"/>
        </w:rPr>
        <w:t>较上年增加</w:t>
      </w:r>
      <w:r>
        <w:rPr>
          <w:rFonts w:hint="eastAsia" w:ascii="宋体" w:hAnsi="宋体" w:cs="宋体"/>
          <w:color w:val="000000"/>
          <w:sz w:val="30"/>
          <w:szCs w:val="30"/>
          <w:lang w:val="en-US" w:eastAsia="zh-CN"/>
        </w:rPr>
        <w:t>148.2万元，增长10.3%。</w:t>
      </w:r>
      <w:r>
        <w:rPr>
          <w:rFonts w:hint="eastAsia" w:ascii="宋体" w:hAnsi="宋体" w:eastAsia="宋体" w:cs="宋体"/>
          <w:color w:val="000000"/>
          <w:sz w:val="30"/>
          <w:szCs w:val="30"/>
        </w:rPr>
        <w:t>包括工资福利支出1399.35万元、商品和服务支出183.84万元、对个人和家庭的补助支出6.92万元；项目支出9834.1万元，占支出预算总额的86.1%，</w:t>
      </w:r>
      <w:r>
        <w:rPr>
          <w:rFonts w:hint="eastAsia" w:ascii="宋体" w:hAnsi="宋体" w:cs="宋体"/>
          <w:color w:val="000000"/>
          <w:sz w:val="30"/>
          <w:szCs w:val="30"/>
          <w:lang w:eastAsia="zh-CN"/>
        </w:rPr>
        <w:t>较上年</w:t>
      </w:r>
      <w:r>
        <w:rPr>
          <w:rFonts w:hint="eastAsia" w:ascii="宋体" w:hAnsi="宋体" w:cs="宋体"/>
          <w:color w:val="000000"/>
          <w:sz w:val="30"/>
          <w:szCs w:val="30"/>
          <w:lang w:val="en-US" w:eastAsia="zh-CN"/>
        </w:rPr>
        <w:t>-2914.79万元，减少22.86%，主要是相对减少了部分市政公用服务项目的支出预算。</w:t>
      </w:r>
    </w:p>
    <w:p>
      <w:pPr>
        <w:spacing w:line="560" w:lineRule="exact"/>
        <w:ind w:firstLine="602" w:firstLineChars="200"/>
        <w:rPr>
          <w:rFonts w:hint="eastAsia" w:ascii="宋体" w:hAnsi="宋体" w:eastAsia="宋体" w:cs="宋体"/>
          <w:color w:val="000000"/>
          <w:sz w:val="30"/>
          <w:szCs w:val="30"/>
        </w:rPr>
      </w:pPr>
      <w:r>
        <w:rPr>
          <w:rFonts w:hint="eastAsia" w:ascii="宋体" w:hAnsi="宋体" w:eastAsia="宋体" w:cs="宋体"/>
          <w:b/>
          <w:bCs/>
          <w:color w:val="000000"/>
          <w:sz w:val="30"/>
          <w:szCs w:val="30"/>
        </w:rPr>
        <w:t>按支出功能科目划分：</w:t>
      </w:r>
      <w:r>
        <w:rPr>
          <w:rFonts w:hint="eastAsia" w:ascii="宋体" w:hAnsi="宋体" w:eastAsia="宋体" w:cs="宋体"/>
          <w:color w:val="000000"/>
          <w:sz w:val="30"/>
          <w:szCs w:val="30"/>
        </w:rPr>
        <w:t>一般公共服务支出</w:t>
      </w:r>
      <w:r>
        <w:rPr>
          <w:rFonts w:hint="eastAsia" w:ascii="宋体" w:hAnsi="宋体" w:cs="宋体"/>
          <w:color w:val="000000"/>
          <w:sz w:val="30"/>
          <w:szCs w:val="30"/>
          <w:lang w:val="en-US" w:eastAsia="zh-CN"/>
        </w:rPr>
        <w:t>1456.58</w:t>
      </w:r>
      <w:r>
        <w:rPr>
          <w:rFonts w:hint="eastAsia" w:ascii="宋体" w:hAnsi="宋体" w:eastAsia="宋体" w:cs="宋体"/>
          <w:color w:val="000000"/>
          <w:sz w:val="30"/>
          <w:szCs w:val="30"/>
        </w:rPr>
        <w:t>万元，占支出预算总额的</w:t>
      </w:r>
      <w:r>
        <w:rPr>
          <w:rFonts w:hint="eastAsia" w:ascii="宋体" w:hAnsi="宋体" w:cs="宋体"/>
          <w:color w:val="000000"/>
          <w:sz w:val="30"/>
          <w:szCs w:val="30"/>
          <w:lang w:val="en-US" w:eastAsia="zh-CN"/>
        </w:rPr>
        <w:t>12.75</w:t>
      </w:r>
      <w:r>
        <w:rPr>
          <w:rFonts w:hint="eastAsia" w:ascii="宋体" w:hAnsi="宋体" w:eastAsia="宋体" w:cs="宋体"/>
          <w:color w:val="000000"/>
          <w:sz w:val="30"/>
          <w:szCs w:val="30"/>
        </w:rPr>
        <w:t>%；社会保障和就业115.44万元，占支出预算总额的1%；医疗卫生支出92.84万元，占支出预算总额的0.8%；住房公积金71.45万元，占支出预算总额的0.6%；项目支出</w:t>
      </w:r>
      <w:r>
        <w:rPr>
          <w:rFonts w:hint="eastAsia" w:ascii="宋体" w:hAnsi="宋体" w:cs="宋体"/>
          <w:color w:val="000000"/>
          <w:sz w:val="30"/>
          <w:szCs w:val="30"/>
          <w:lang w:val="en-US" w:eastAsia="zh-CN"/>
        </w:rPr>
        <w:t>9687.9</w:t>
      </w:r>
      <w:r>
        <w:rPr>
          <w:rFonts w:hint="eastAsia" w:ascii="宋体" w:hAnsi="宋体" w:eastAsia="宋体" w:cs="宋体"/>
          <w:color w:val="000000"/>
          <w:sz w:val="30"/>
          <w:szCs w:val="30"/>
        </w:rPr>
        <w:t>万元，占支出预算总额的8</w:t>
      </w:r>
      <w:r>
        <w:rPr>
          <w:rFonts w:hint="eastAsia" w:ascii="宋体" w:hAnsi="宋体" w:cs="宋体"/>
          <w:color w:val="000000"/>
          <w:sz w:val="30"/>
          <w:szCs w:val="30"/>
          <w:lang w:val="en-US" w:eastAsia="zh-CN"/>
        </w:rPr>
        <w:t>4.8</w:t>
      </w:r>
      <w:r>
        <w:rPr>
          <w:rFonts w:hint="eastAsia" w:ascii="宋体" w:hAnsi="宋体" w:eastAsia="宋体" w:cs="宋体"/>
          <w:color w:val="000000"/>
          <w:sz w:val="30"/>
          <w:szCs w:val="30"/>
        </w:rPr>
        <w:t>%。</w:t>
      </w:r>
    </w:p>
    <w:p>
      <w:pPr>
        <w:spacing w:line="560" w:lineRule="exact"/>
        <w:ind w:firstLine="602" w:firstLineChars="200"/>
        <w:rPr>
          <w:rFonts w:hint="eastAsia" w:ascii="宋体" w:hAnsi="宋体" w:eastAsia="宋体" w:cs="宋体"/>
          <w:b/>
          <w:bCs/>
          <w:color w:val="000000"/>
          <w:sz w:val="30"/>
          <w:szCs w:val="30"/>
        </w:rPr>
      </w:pPr>
      <w:r>
        <w:rPr>
          <w:rFonts w:hint="eastAsia" w:ascii="宋体" w:hAnsi="宋体" w:eastAsia="宋体" w:cs="宋体"/>
          <w:b/>
          <w:bCs/>
          <w:color w:val="000000"/>
          <w:sz w:val="30"/>
          <w:szCs w:val="30"/>
        </w:rPr>
        <w:t>（三）财政拨款（补助）支出情况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00" w:firstLineChars="200"/>
        <w:rPr>
          <w:rFonts w:hint="eastAsia" w:ascii="宋体" w:hAnsi="宋体" w:eastAsia="宋体" w:cs="宋体"/>
          <w:color w:val="000000"/>
          <w:sz w:val="30"/>
          <w:szCs w:val="30"/>
        </w:rPr>
      </w:pPr>
      <w:r>
        <w:rPr>
          <w:rFonts w:hint="eastAsia" w:ascii="宋体" w:hAnsi="宋体" w:eastAsia="宋体" w:cs="宋体"/>
          <w:color w:val="000000"/>
          <w:sz w:val="30"/>
          <w:szCs w:val="30"/>
        </w:rPr>
        <w:t>2020年兴国县城管局财政拨款（补助）支出预算</w:t>
      </w:r>
      <w:r>
        <w:rPr>
          <w:rFonts w:hint="eastAsia" w:ascii="宋体" w:hAnsi="宋体" w:cs="宋体"/>
          <w:color w:val="000000"/>
          <w:sz w:val="30"/>
          <w:szCs w:val="30"/>
          <w:lang w:val="en-US" w:eastAsia="zh-CN"/>
        </w:rPr>
        <w:t>7412.21</w:t>
      </w:r>
      <w:r>
        <w:rPr>
          <w:rFonts w:hint="eastAsia" w:ascii="宋体" w:hAnsi="宋体" w:eastAsia="宋体" w:cs="宋体"/>
          <w:color w:val="000000"/>
          <w:sz w:val="30"/>
          <w:szCs w:val="30"/>
        </w:rPr>
        <w:t>万元，占支出预算总额的6</w:t>
      </w:r>
      <w:r>
        <w:rPr>
          <w:rFonts w:hint="eastAsia" w:ascii="宋体" w:hAnsi="宋体" w:cs="宋体"/>
          <w:color w:val="000000"/>
          <w:sz w:val="30"/>
          <w:szCs w:val="30"/>
          <w:lang w:val="en-US" w:eastAsia="zh-CN"/>
        </w:rPr>
        <w:t>4.9</w:t>
      </w:r>
      <w:r>
        <w:rPr>
          <w:rFonts w:hint="eastAsia" w:ascii="宋体" w:hAnsi="宋体" w:eastAsia="宋体" w:cs="宋体"/>
          <w:color w:val="000000"/>
          <w:sz w:val="30"/>
          <w:szCs w:val="30"/>
        </w:rPr>
        <w:t>%，具体为：一般公共服务支出</w:t>
      </w:r>
      <w:r>
        <w:rPr>
          <w:rFonts w:hint="eastAsia" w:ascii="宋体" w:hAnsi="宋体" w:cs="宋体"/>
          <w:color w:val="000000"/>
          <w:sz w:val="30"/>
          <w:szCs w:val="30"/>
          <w:lang w:val="en-US" w:eastAsia="zh-CN"/>
        </w:rPr>
        <w:t>1456.58</w:t>
      </w:r>
      <w:r>
        <w:rPr>
          <w:rFonts w:hint="eastAsia" w:ascii="宋体" w:hAnsi="宋体" w:eastAsia="宋体" w:cs="宋体"/>
          <w:color w:val="000000"/>
          <w:sz w:val="30"/>
          <w:szCs w:val="30"/>
        </w:rPr>
        <w:t>万元，占财政拨款（补助）支出的1</w:t>
      </w:r>
      <w:r>
        <w:rPr>
          <w:rFonts w:hint="eastAsia" w:ascii="宋体" w:hAnsi="宋体" w:cs="宋体"/>
          <w:color w:val="000000"/>
          <w:sz w:val="30"/>
          <w:szCs w:val="30"/>
          <w:lang w:val="en-US" w:eastAsia="zh-CN"/>
        </w:rPr>
        <w:t>9.65</w:t>
      </w:r>
      <w:r>
        <w:rPr>
          <w:rFonts w:hint="eastAsia" w:ascii="宋体" w:hAnsi="宋体" w:eastAsia="宋体" w:cs="宋体"/>
          <w:color w:val="000000"/>
          <w:sz w:val="30"/>
          <w:szCs w:val="30"/>
        </w:rPr>
        <w:t>%；社会保障和就业115.44万元，占财政拨款（补助）支出的1.6%；医疗卫生支出92.84万元，占财政拨款（补助）支出的1.3%；住房公积金71.45万元</w:t>
      </w:r>
      <w:r>
        <w:rPr>
          <w:rFonts w:hint="eastAsia" w:ascii="宋体" w:hAnsi="宋体" w:cs="宋体"/>
          <w:color w:val="000000"/>
          <w:sz w:val="30"/>
          <w:szCs w:val="30"/>
          <w:lang w:eastAsia="zh-CN"/>
        </w:rPr>
        <w:t>，</w:t>
      </w:r>
      <w:r>
        <w:rPr>
          <w:rFonts w:hint="eastAsia" w:ascii="宋体" w:hAnsi="宋体" w:eastAsia="宋体" w:cs="宋体"/>
          <w:color w:val="000000"/>
          <w:sz w:val="30"/>
          <w:szCs w:val="30"/>
        </w:rPr>
        <w:t>占财政拨款（补助）支出的</w:t>
      </w:r>
      <w:r>
        <w:rPr>
          <w:rFonts w:hint="eastAsia" w:ascii="宋体" w:hAnsi="宋体" w:cs="宋体"/>
          <w:color w:val="000000"/>
          <w:sz w:val="30"/>
          <w:szCs w:val="30"/>
          <w:lang w:val="en-US" w:eastAsia="zh-CN"/>
        </w:rPr>
        <w:t>0.96</w:t>
      </w:r>
      <w:r>
        <w:rPr>
          <w:rFonts w:hint="eastAsia" w:ascii="宋体" w:hAnsi="宋体" w:eastAsia="宋体" w:cs="宋体"/>
          <w:color w:val="000000"/>
          <w:sz w:val="30"/>
          <w:szCs w:val="30"/>
        </w:rPr>
        <w:t>%</w:t>
      </w:r>
      <w:r>
        <w:rPr>
          <w:rFonts w:hint="eastAsia" w:ascii="宋体" w:hAnsi="宋体" w:cs="宋体"/>
          <w:color w:val="000000"/>
          <w:sz w:val="30"/>
          <w:szCs w:val="30"/>
          <w:lang w:eastAsia="zh-CN"/>
        </w:rPr>
        <w:t>；</w:t>
      </w:r>
      <w:r>
        <w:rPr>
          <w:rFonts w:hint="eastAsia" w:ascii="宋体" w:hAnsi="宋体" w:eastAsia="宋体" w:cs="宋体"/>
          <w:color w:val="000000"/>
          <w:sz w:val="30"/>
          <w:szCs w:val="30"/>
        </w:rPr>
        <w:t>项目支出</w:t>
      </w:r>
      <w:r>
        <w:rPr>
          <w:rFonts w:hint="eastAsia" w:ascii="宋体" w:hAnsi="宋体" w:cs="宋体"/>
          <w:color w:val="000000"/>
          <w:sz w:val="30"/>
          <w:szCs w:val="30"/>
          <w:lang w:val="en-US" w:eastAsia="zh-CN"/>
        </w:rPr>
        <w:t>5675.9</w:t>
      </w:r>
      <w:r>
        <w:rPr>
          <w:rFonts w:hint="eastAsia" w:ascii="宋体" w:hAnsi="宋体" w:eastAsia="宋体" w:cs="宋体"/>
          <w:color w:val="000000"/>
          <w:sz w:val="30"/>
          <w:szCs w:val="30"/>
        </w:rPr>
        <w:t>万元，占财政拨款（补助）支出的</w:t>
      </w:r>
      <w:r>
        <w:rPr>
          <w:rFonts w:hint="eastAsia" w:ascii="宋体" w:hAnsi="宋体" w:cs="宋体"/>
          <w:color w:val="000000"/>
          <w:sz w:val="30"/>
          <w:szCs w:val="30"/>
          <w:lang w:val="en-US" w:eastAsia="zh-CN"/>
        </w:rPr>
        <w:t>76.5</w:t>
      </w:r>
      <w:r>
        <w:rPr>
          <w:rFonts w:hint="eastAsia" w:ascii="宋体" w:hAnsi="宋体" w:eastAsia="宋体" w:cs="宋体"/>
          <w:color w:val="000000"/>
          <w:sz w:val="30"/>
          <w:szCs w:val="30"/>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00" w:firstLineChars="200"/>
        <w:rPr>
          <w:rFonts w:hint="eastAsia" w:ascii="宋体" w:hAnsi="宋体" w:eastAsia="宋体" w:cs="宋体"/>
          <w:color w:val="000000"/>
          <w:sz w:val="30"/>
          <w:szCs w:val="30"/>
        </w:rPr>
      </w:pPr>
    </w:p>
    <w:p>
      <w:pPr>
        <w:ind w:firstLine="602" w:firstLineChars="200"/>
        <w:rPr>
          <w:rFonts w:hint="eastAsia" w:ascii="宋体" w:hAnsi="宋体" w:eastAsia="宋体" w:cs="宋体"/>
          <w:b/>
          <w:bCs/>
          <w:sz w:val="30"/>
          <w:szCs w:val="30"/>
        </w:rPr>
      </w:pPr>
    </w:p>
    <w:p>
      <w:pPr>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（四）政府性基金情况</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无政府性基金预算拨款安排的支出。</w:t>
      </w:r>
    </w:p>
    <w:p>
      <w:pPr>
        <w:ind w:firstLine="428" w:firstLineChars="142"/>
        <w:rPr>
          <w:rFonts w:hint="eastAsia" w:ascii="宋体" w:hAnsi="宋体" w:eastAsia="宋体" w:cs="宋体"/>
          <w:b/>
          <w:bCs/>
          <w:sz w:val="30"/>
          <w:szCs w:val="30"/>
        </w:rPr>
      </w:pPr>
      <w:r>
        <w:rPr>
          <w:rFonts w:hint="eastAsia" w:ascii="宋体" w:hAnsi="宋体" w:eastAsia="宋体" w:cs="宋体"/>
          <w:b/>
          <w:bCs/>
          <w:sz w:val="30"/>
          <w:szCs w:val="30"/>
        </w:rPr>
        <w:t>（五）机关运行经费等重要事项的说明</w:t>
      </w:r>
    </w:p>
    <w:p>
      <w:pPr>
        <w:widowControl/>
        <w:shd w:val="clear" w:color="auto" w:fill="FFFFFF"/>
        <w:spacing w:line="338" w:lineRule="atLeast"/>
        <w:ind w:firstLine="640"/>
        <w:jc w:val="left"/>
        <w:rPr>
          <w:rFonts w:hint="eastAsia" w:ascii="宋体" w:hAnsi="宋体" w:eastAsia="宋体" w:cs="宋体"/>
          <w:color w:val="auto"/>
          <w:kern w:val="0"/>
          <w:sz w:val="30"/>
          <w:szCs w:val="30"/>
        </w:rPr>
      </w:pPr>
      <w:r>
        <w:rPr>
          <w:rFonts w:hint="eastAsia" w:ascii="宋体" w:hAnsi="宋体" w:cs="宋体"/>
          <w:color w:val="auto"/>
          <w:kern w:val="0"/>
          <w:sz w:val="30"/>
          <w:szCs w:val="30"/>
          <w:lang w:val="en-US" w:eastAsia="zh-CN"/>
        </w:rPr>
        <w:t>2020</w:t>
      </w:r>
      <w:r>
        <w:rPr>
          <w:rFonts w:hint="eastAsia" w:ascii="宋体" w:hAnsi="宋体" w:eastAsia="宋体" w:cs="宋体"/>
          <w:color w:val="auto"/>
          <w:kern w:val="0"/>
          <w:sz w:val="30"/>
          <w:szCs w:val="30"/>
        </w:rPr>
        <w:t>年城市管理局机关运行费预算</w:t>
      </w:r>
      <w:r>
        <w:rPr>
          <w:rFonts w:hint="eastAsia" w:ascii="宋体" w:hAnsi="宋体" w:eastAsia="宋体" w:cs="宋体"/>
          <w:color w:val="auto"/>
          <w:kern w:val="0"/>
          <w:sz w:val="30"/>
          <w:szCs w:val="30"/>
          <w:lang w:val="en-US" w:eastAsia="zh-CN"/>
        </w:rPr>
        <w:t>1</w:t>
      </w:r>
      <w:r>
        <w:rPr>
          <w:rFonts w:hint="eastAsia" w:ascii="宋体" w:hAnsi="宋体" w:cs="宋体"/>
          <w:color w:val="auto"/>
          <w:kern w:val="0"/>
          <w:sz w:val="30"/>
          <w:szCs w:val="30"/>
          <w:lang w:val="en-US" w:eastAsia="zh-CN"/>
        </w:rPr>
        <w:t>8</w:t>
      </w:r>
      <w:r>
        <w:rPr>
          <w:rFonts w:hint="eastAsia" w:ascii="宋体" w:hAnsi="宋体" w:eastAsia="宋体" w:cs="宋体"/>
          <w:color w:val="auto"/>
          <w:kern w:val="0"/>
          <w:sz w:val="30"/>
          <w:szCs w:val="30"/>
          <w:lang w:val="en-US" w:eastAsia="zh-CN"/>
        </w:rPr>
        <w:t>3.8</w:t>
      </w:r>
      <w:r>
        <w:rPr>
          <w:rFonts w:hint="eastAsia" w:ascii="宋体" w:hAnsi="宋体" w:cs="宋体"/>
          <w:color w:val="auto"/>
          <w:kern w:val="0"/>
          <w:sz w:val="30"/>
          <w:szCs w:val="30"/>
          <w:lang w:val="en-US" w:eastAsia="zh-CN"/>
        </w:rPr>
        <w:t>4</w:t>
      </w:r>
      <w:r>
        <w:rPr>
          <w:rFonts w:hint="eastAsia" w:ascii="宋体" w:hAnsi="宋体" w:eastAsia="宋体" w:cs="宋体"/>
          <w:color w:val="auto"/>
          <w:kern w:val="0"/>
          <w:sz w:val="30"/>
          <w:szCs w:val="30"/>
        </w:rPr>
        <w:t>万元</w:t>
      </w:r>
      <w:r>
        <w:rPr>
          <w:rFonts w:hint="eastAsia" w:ascii="宋体" w:hAnsi="宋体" w:cs="宋体"/>
          <w:color w:val="auto"/>
          <w:kern w:val="0"/>
          <w:sz w:val="30"/>
          <w:szCs w:val="30"/>
          <w:lang w:eastAsia="zh-CN"/>
        </w:rPr>
        <w:t>，较上年增加</w:t>
      </w:r>
      <w:r>
        <w:rPr>
          <w:rFonts w:hint="eastAsia" w:ascii="宋体" w:hAnsi="宋体" w:cs="宋体"/>
          <w:color w:val="auto"/>
          <w:kern w:val="0"/>
          <w:sz w:val="30"/>
          <w:szCs w:val="30"/>
          <w:lang w:val="en-US" w:eastAsia="zh-CN"/>
        </w:rPr>
        <w:t>19.95万元，增长12%</w:t>
      </w:r>
      <w:r>
        <w:rPr>
          <w:rFonts w:hint="eastAsia" w:ascii="宋体" w:hAnsi="宋体" w:eastAsia="宋体" w:cs="宋体"/>
          <w:color w:val="auto"/>
          <w:kern w:val="0"/>
          <w:sz w:val="30"/>
          <w:szCs w:val="30"/>
        </w:rPr>
        <w:t>。具体包括办公费</w:t>
      </w:r>
      <w:r>
        <w:rPr>
          <w:rFonts w:hint="eastAsia" w:ascii="宋体" w:hAnsi="宋体" w:cs="宋体"/>
          <w:color w:val="auto"/>
          <w:kern w:val="0"/>
          <w:sz w:val="30"/>
          <w:szCs w:val="30"/>
          <w:lang w:val="en-US" w:eastAsia="zh-CN"/>
        </w:rPr>
        <w:t>43.98</w:t>
      </w:r>
      <w:r>
        <w:rPr>
          <w:rFonts w:hint="eastAsia" w:ascii="宋体" w:hAnsi="宋体" w:eastAsia="宋体" w:cs="宋体"/>
          <w:color w:val="auto"/>
          <w:kern w:val="0"/>
          <w:sz w:val="30"/>
          <w:szCs w:val="30"/>
        </w:rPr>
        <w:t>万元，印刷费2</w:t>
      </w:r>
      <w:r>
        <w:rPr>
          <w:rFonts w:hint="eastAsia" w:ascii="宋体" w:hAnsi="宋体" w:cs="宋体"/>
          <w:color w:val="auto"/>
          <w:kern w:val="0"/>
          <w:sz w:val="30"/>
          <w:szCs w:val="30"/>
          <w:lang w:val="en-US" w:eastAsia="zh-CN"/>
        </w:rPr>
        <w:t>1.6</w:t>
      </w:r>
      <w:r>
        <w:rPr>
          <w:rFonts w:hint="eastAsia" w:ascii="宋体" w:hAnsi="宋体" w:eastAsia="宋体" w:cs="宋体"/>
          <w:color w:val="auto"/>
          <w:kern w:val="0"/>
          <w:sz w:val="30"/>
          <w:szCs w:val="30"/>
        </w:rPr>
        <w:t>万元、邮电费</w:t>
      </w:r>
      <w:r>
        <w:rPr>
          <w:rFonts w:hint="eastAsia" w:ascii="宋体" w:hAnsi="宋体" w:cs="宋体"/>
          <w:color w:val="auto"/>
          <w:kern w:val="0"/>
          <w:sz w:val="30"/>
          <w:szCs w:val="30"/>
          <w:lang w:val="en-US" w:eastAsia="zh-CN"/>
        </w:rPr>
        <w:t>4.09</w:t>
      </w:r>
      <w:r>
        <w:rPr>
          <w:rFonts w:hint="eastAsia" w:ascii="宋体" w:hAnsi="宋体" w:eastAsia="宋体" w:cs="宋体"/>
          <w:color w:val="auto"/>
          <w:kern w:val="0"/>
          <w:sz w:val="30"/>
          <w:szCs w:val="30"/>
        </w:rPr>
        <w:t>万元、差旅费</w:t>
      </w:r>
      <w:r>
        <w:rPr>
          <w:rFonts w:hint="eastAsia" w:ascii="宋体" w:hAnsi="宋体" w:cs="宋体"/>
          <w:color w:val="auto"/>
          <w:kern w:val="0"/>
          <w:sz w:val="30"/>
          <w:szCs w:val="30"/>
          <w:lang w:val="en-US" w:eastAsia="zh-CN"/>
        </w:rPr>
        <w:t>45.1</w:t>
      </w:r>
      <w:r>
        <w:rPr>
          <w:rFonts w:hint="eastAsia" w:ascii="宋体" w:hAnsi="宋体" w:eastAsia="宋体" w:cs="宋体"/>
          <w:color w:val="auto"/>
          <w:kern w:val="0"/>
          <w:sz w:val="30"/>
          <w:szCs w:val="30"/>
        </w:rPr>
        <w:t>万元、公务接待费</w:t>
      </w:r>
      <w:r>
        <w:rPr>
          <w:rFonts w:hint="eastAsia" w:ascii="宋体" w:hAnsi="宋体" w:cs="宋体"/>
          <w:color w:val="auto"/>
          <w:kern w:val="0"/>
          <w:sz w:val="30"/>
          <w:szCs w:val="30"/>
          <w:lang w:val="en-US" w:eastAsia="zh-CN"/>
        </w:rPr>
        <w:t>6.95</w:t>
      </w:r>
      <w:r>
        <w:rPr>
          <w:rFonts w:hint="eastAsia" w:ascii="宋体" w:hAnsi="宋体" w:eastAsia="宋体" w:cs="宋体"/>
          <w:color w:val="auto"/>
          <w:kern w:val="0"/>
          <w:sz w:val="30"/>
          <w:szCs w:val="30"/>
        </w:rPr>
        <w:t>万元、工会经费</w:t>
      </w:r>
      <w:r>
        <w:rPr>
          <w:rFonts w:hint="eastAsia" w:ascii="宋体" w:hAnsi="宋体" w:cs="宋体"/>
          <w:color w:val="auto"/>
          <w:kern w:val="0"/>
          <w:sz w:val="30"/>
          <w:szCs w:val="30"/>
          <w:lang w:val="en-US" w:eastAsia="zh-CN"/>
        </w:rPr>
        <w:t>20.69</w:t>
      </w:r>
      <w:r>
        <w:rPr>
          <w:rFonts w:hint="eastAsia" w:ascii="宋体" w:hAnsi="宋体" w:eastAsia="宋体" w:cs="宋体"/>
          <w:color w:val="auto"/>
          <w:kern w:val="0"/>
          <w:sz w:val="30"/>
          <w:szCs w:val="30"/>
        </w:rPr>
        <w:t>万元、福利费</w:t>
      </w:r>
      <w:r>
        <w:rPr>
          <w:rFonts w:hint="eastAsia" w:ascii="宋体" w:hAnsi="宋体" w:cs="宋体"/>
          <w:color w:val="auto"/>
          <w:kern w:val="0"/>
          <w:sz w:val="30"/>
          <w:szCs w:val="30"/>
          <w:lang w:val="en-US" w:eastAsia="zh-CN"/>
        </w:rPr>
        <w:t>10.9</w:t>
      </w:r>
      <w:r>
        <w:rPr>
          <w:rFonts w:hint="eastAsia" w:ascii="宋体" w:hAnsi="宋体" w:eastAsia="宋体" w:cs="宋体"/>
          <w:color w:val="auto"/>
          <w:kern w:val="0"/>
          <w:sz w:val="30"/>
          <w:szCs w:val="30"/>
        </w:rPr>
        <w:t>万元</w:t>
      </w:r>
      <w:r>
        <w:rPr>
          <w:rFonts w:hint="eastAsia" w:ascii="宋体" w:hAnsi="宋体" w:eastAsia="宋体" w:cs="宋体"/>
          <w:color w:val="auto"/>
          <w:kern w:val="0"/>
          <w:sz w:val="30"/>
          <w:szCs w:val="30"/>
          <w:lang w:val="en-US" w:eastAsia="zh-CN"/>
        </w:rPr>
        <w:t>,</w:t>
      </w:r>
      <w:r>
        <w:rPr>
          <w:rFonts w:hint="eastAsia" w:ascii="宋体" w:hAnsi="宋体" w:cs="宋体"/>
          <w:color w:val="auto"/>
          <w:kern w:val="0"/>
          <w:sz w:val="30"/>
          <w:szCs w:val="30"/>
          <w:lang w:val="en-US" w:eastAsia="zh-CN"/>
        </w:rPr>
        <w:t>公车交通补贴9.84万元，</w:t>
      </w:r>
      <w:r>
        <w:rPr>
          <w:rFonts w:hint="eastAsia" w:ascii="宋体" w:hAnsi="宋体" w:eastAsia="宋体" w:cs="宋体"/>
          <w:color w:val="auto"/>
          <w:kern w:val="0"/>
          <w:sz w:val="30"/>
          <w:szCs w:val="30"/>
        </w:rPr>
        <w:t>其他商品和服务支出</w:t>
      </w:r>
      <w:r>
        <w:rPr>
          <w:rFonts w:hint="eastAsia" w:ascii="宋体" w:hAnsi="宋体" w:cs="宋体"/>
          <w:color w:val="auto"/>
          <w:kern w:val="0"/>
          <w:sz w:val="30"/>
          <w:szCs w:val="30"/>
          <w:lang w:val="en-US" w:eastAsia="zh-CN"/>
        </w:rPr>
        <w:t>20.69</w:t>
      </w:r>
      <w:r>
        <w:rPr>
          <w:rFonts w:hint="eastAsia" w:ascii="宋体" w:hAnsi="宋体" w:eastAsia="宋体" w:cs="宋体"/>
          <w:color w:val="auto"/>
          <w:kern w:val="0"/>
          <w:sz w:val="30"/>
          <w:szCs w:val="30"/>
        </w:rPr>
        <w:t>万元</w:t>
      </w:r>
      <w:r>
        <w:rPr>
          <w:rFonts w:hint="eastAsia" w:ascii="宋体" w:hAnsi="宋体" w:cs="宋体"/>
          <w:color w:val="auto"/>
          <w:kern w:val="0"/>
          <w:sz w:val="30"/>
          <w:szCs w:val="30"/>
          <w:lang w:eastAsia="zh-CN"/>
        </w:rPr>
        <w:t>，主要是精准扶贫及城管业务费增加</w:t>
      </w:r>
      <w:r>
        <w:rPr>
          <w:rFonts w:hint="eastAsia" w:ascii="宋体" w:hAnsi="宋体" w:eastAsia="宋体" w:cs="宋体"/>
          <w:color w:val="auto"/>
          <w:kern w:val="0"/>
          <w:sz w:val="30"/>
          <w:szCs w:val="30"/>
        </w:rPr>
        <w:t>。</w:t>
      </w:r>
    </w:p>
    <w:p>
      <w:pPr>
        <w:ind w:firstLine="569" w:firstLineChars="189"/>
        <w:rPr>
          <w:rFonts w:hint="eastAsia" w:ascii="宋体" w:hAnsi="宋体" w:eastAsia="宋体" w:cs="宋体"/>
          <w:b/>
          <w:bCs/>
          <w:sz w:val="30"/>
          <w:szCs w:val="30"/>
        </w:rPr>
      </w:pPr>
      <w:r>
        <w:rPr>
          <w:rFonts w:hint="eastAsia" w:ascii="宋体" w:hAnsi="宋体" w:eastAsia="宋体" w:cs="宋体"/>
          <w:b/>
          <w:bCs/>
          <w:sz w:val="30"/>
          <w:szCs w:val="30"/>
        </w:rPr>
        <w:t>（六）政府采购情况</w:t>
      </w:r>
    </w:p>
    <w:p>
      <w:pPr>
        <w:ind w:firstLine="567" w:firstLineChars="189"/>
        <w:rPr>
          <w:rFonts w:hint="eastAsia" w:ascii="宋体" w:hAnsi="宋体" w:eastAsia="宋体" w:cs="宋体"/>
          <w:color w:val="auto"/>
          <w:kern w:val="0"/>
          <w:sz w:val="30"/>
          <w:szCs w:val="30"/>
        </w:rPr>
      </w:pPr>
      <w:r>
        <w:rPr>
          <w:rFonts w:hint="eastAsia" w:ascii="宋体" w:hAnsi="宋体" w:eastAsia="宋体" w:cs="宋体"/>
          <w:color w:val="auto"/>
          <w:kern w:val="0"/>
          <w:sz w:val="30"/>
          <w:szCs w:val="30"/>
        </w:rPr>
        <w:t>20</w:t>
      </w:r>
      <w:r>
        <w:rPr>
          <w:rFonts w:hint="eastAsia" w:ascii="宋体" w:hAnsi="宋体" w:cs="宋体"/>
          <w:color w:val="auto"/>
          <w:kern w:val="0"/>
          <w:sz w:val="30"/>
          <w:szCs w:val="30"/>
          <w:lang w:val="en-US" w:eastAsia="zh-CN"/>
        </w:rPr>
        <w:t>20</w:t>
      </w:r>
      <w:r>
        <w:rPr>
          <w:rFonts w:hint="eastAsia" w:ascii="宋体" w:hAnsi="宋体" w:eastAsia="宋体" w:cs="宋体"/>
          <w:color w:val="auto"/>
          <w:kern w:val="0"/>
          <w:sz w:val="30"/>
          <w:szCs w:val="30"/>
        </w:rPr>
        <w:t>年政府采购</w:t>
      </w:r>
      <w:r>
        <w:rPr>
          <w:rFonts w:hint="eastAsia" w:ascii="宋体" w:hAnsi="宋体" w:cs="宋体"/>
          <w:color w:val="auto"/>
          <w:kern w:val="0"/>
          <w:sz w:val="30"/>
          <w:szCs w:val="30"/>
          <w:lang w:eastAsia="zh-CN"/>
        </w:rPr>
        <w:t>服务</w:t>
      </w:r>
      <w:r>
        <w:rPr>
          <w:rFonts w:hint="eastAsia" w:ascii="宋体" w:hAnsi="宋体" w:eastAsia="宋体" w:cs="宋体"/>
          <w:color w:val="auto"/>
          <w:kern w:val="0"/>
          <w:sz w:val="30"/>
          <w:szCs w:val="30"/>
        </w:rPr>
        <w:t>预算总额</w:t>
      </w:r>
      <w:r>
        <w:rPr>
          <w:rFonts w:hint="eastAsia" w:ascii="宋体" w:hAnsi="宋体" w:cs="宋体"/>
          <w:color w:val="auto"/>
          <w:kern w:val="0"/>
          <w:sz w:val="30"/>
          <w:szCs w:val="30"/>
          <w:lang w:val="en-US" w:eastAsia="zh-CN"/>
        </w:rPr>
        <w:t>114.41</w:t>
      </w:r>
      <w:r>
        <w:rPr>
          <w:rFonts w:hint="eastAsia" w:ascii="宋体" w:hAnsi="宋体" w:eastAsia="宋体" w:cs="宋体"/>
          <w:color w:val="auto"/>
          <w:kern w:val="0"/>
          <w:sz w:val="30"/>
          <w:szCs w:val="30"/>
        </w:rPr>
        <w:t>万元，其中：</w:t>
      </w:r>
      <w:r>
        <w:rPr>
          <w:rFonts w:hint="eastAsia" w:ascii="宋体" w:hAnsi="宋体" w:cs="宋体"/>
          <w:color w:val="auto"/>
          <w:kern w:val="0"/>
          <w:sz w:val="30"/>
          <w:szCs w:val="30"/>
          <w:lang w:eastAsia="zh-CN"/>
        </w:rPr>
        <w:t>集中采购</w:t>
      </w:r>
      <w:r>
        <w:rPr>
          <w:rFonts w:hint="eastAsia" w:ascii="宋体" w:hAnsi="宋体" w:cs="宋体"/>
          <w:color w:val="auto"/>
          <w:kern w:val="0"/>
          <w:sz w:val="30"/>
          <w:szCs w:val="30"/>
          <w:lang w:val="en-US" w:eastAsia="zh-CN"/>
        </w:rPr>
        <w:t>11.5万元，分散采购102.91</w:t>
      </w:r>
      <w:r>
        <w:rPr>
          <w:rFonts w:hint="eastAsia" w:ascii="宋体" w:hAnsi="宋体" w:eastAsia="宋体" w:cs="宋体"/>
          <w:color w:val="auto"/>
          <w:kern w:val="0"/>
          <w:sz w:val="30"/>
          <w:szCs w:val="30"/>
        </w:rPr>
        <w:t>万元。</w:t>
      </w:r>
    </w:p>
    <w:p>
      <w:pPr>
        <w:ind w:firstLine="569" w:firstLineChars="189"/>
        <w:rPr>
          <w:rFonts w:hint="eastAsia" w:ascii="宋体" w:hAnsi="宋体" w:eastAsia="宋体" w:cs="宋体"/>
          <w:b/>
          <w:bCs/>
          <w:sz w:val="30"/>
          <w:szCs w:val="30"/>
        </w:rPr>
      </w:pPr>
      <w:r>
        <w:rPr>
          <w:rFonts w:hint="eastAsia" w:ascii="宋体" w:hAnsi="宋体" w:eastAsia="宋体" w:cs="宋体"/>
          <w:b/>
          <w:bCs/>
          <w:sz w:val="30"/>
          <w:szCs w:val="30"/>
        </w:rPr>
        <w:t>（七）国有资产占有使用情况</w:t>
      </w:r>
    </w:p>
    <w:p>
      <w:pPr>
        <w:ind w:firstLine="567" w:firstLineChars="189"/>
        <w:rPr>
          <w:rFonts w:hint="eastAsia" w:ascii="宋体" w:hAnsi="宋体" w:eastAsia="宋体" w:cs="宋体"/>
          <w:color w:val="auto"/>
          <w:kern w:val="0"/>
          <w:sz w:val="30"/>
          <w:szCs w:val="30"/>
        </w:rPr>
      </w:pPr>
      <w:r>
        <w:rPr>
          <w:rFonts w:hint="eastAsia" w:ascii="宋体" w:hAnsi="宋体" w:eastAsia="宋体" w:cs="宋体"/>
          <w:color w:val="auto"/>
          <w:kern w:val="0"/>
          <w:sz w:val="30"/>
          <w:szCs w:val="30"/>
        </w:rPr>
        <w:t>截至</w:t>
      </w:r>
      <w:r>
        <w:rPr>
          <w:rFonts w:hint="eastAsia" w:ascii="宋体" w:hAnsi="宋体" w:eastAsia="宋体" w:cs="宋体"/>
          <w:color w:val="auto"/>
          <w:kern w:val="0"/>
          <w:sz w:val="30"/>
          <w:szCs w:val="30"/>
          <w:lang w:val="en-US" w:eastAsia="zh-CN"/>
        </w:rPr>
        <w:t>2019</w:t>
      </w:r>
      <w:r>
        <w:rPr>
          <w:rFonts w:hint="eastAsia" w:ascii="宋体" w:hAnsi="宋体" w:eastAsia="宋体" w:cs="宋体"/>
          <w:color w:val="auto"/>
          <w:kern w:val="0"/>
          <w:sz w:val="30"/>
          <w:szCs w:val="30"/>
        </w:rPr>
        <w:t>年12月31日、部门共有车辆</w:t>
      </w:r>
      <w:r>
        <w:rPr>
          <w:rFonts w:hint="eastAsia" w:ascii="宋体" w:hAnsi="宋体" w:eastAsia="宋体" w:cs="宋体"/>
          <w:color w:val="auto"/>
          <w:kern w:val="0"/>
          <w:sz w:val="30"/>
          <w:szCs w:val="30"/>
          <w:lang w:val="en-US" w:eastAsia="zh-CN"/>
        </w:rPr>
        <w:t>40</w:t>
      </w:r>
      <w:r>
        <w:rPr>
          <w:rFonts w:hint="eastAsia" w:ascii="宋体" w:hAnsi="宋体" w:eastAsia="宋体" w:cs="宋体"/>
          <w:color w:val="auto"/>
          <w:kern w:val="0"/>
          <w:sz w:val="30"/>
          <w:szCs w:val="30"/>
        </w:rPr>
        <w:t>辆、其中、一般公务用车</w:t>
      </w:r>
      <w:r>
        <w:rPr>
          <w:rFonts w:hint="eastAsia" w:ascii="宋体" w:hAnsi="宋体" w:eastAsia="宋体" w:cs="宋体"/>
          <w:color w:val="auto"/>
          <w:kern w:val="0"/>
          <w:sz w:val="30"/>
          <w:szCs w:val="30"/>
          <w:lang w:val="en-US" w:eastAsia="zh-CN"/>
        </w:rPr>
        <w:t>0</w:t>
      </w:r>
      <w:r>
        <w:rPr>
          <w:rFonts w:hint="eastAsia" w:ascii="宋体" w:hAnsi="宋体" w:eastAsia="宋体" w:cs="宋体"/>
          <w:color w:val="auto"/>
          <w:kern w:val="0"/>
          <w:sz w:val="30"/>
          <w:szCs w:val="30"/>
        </w:rPr>
        <w:t>辆、执法执勤用车</w:t>
      </w:r>
      <w:r>
        <w:rPr>
          <w:rFonts w:hint="eastAsia" w:ascii="宋体" w:hAnsi="宋体" w:eastAsia="宋体" w:cs="宋体"/>
          <w:color w:val="auto"/>
          <w:kern w:val="0"/>
          <w:sz w:val="30"/>
          <w:szCs w:val="30"/>
          <w:lang w:val="en-US" w:eastAsia="zh-CN"/>
        </w:rPr>
        <w:t>36</w:t>
      </w:r>
      <w:r>
        <w:rPr>
          <w:rFonts w:hint="eastAsia" w:ascii="宋体" w:hAnsi="宋体" w:eastAsia="宋体" w:cs="宋体"/>
          <w:color w:val="auto"/>
          <w:kern w:val="0"/>
          <w:sz w:val="30"/>
          <w:szCs w:val="30"/>
        </w:rPr>
        <w:t>辆</w:t>
      </w:r>
      <w:r>
        <w:rPr>
          <w:rFonts w:hint="eastAsia" w:ascii="宋体" w:hAnsi="宋体" w:eastAsia="宋体" w:cs="宋体"/>
          <w:color w:val="auto"/>
          <w:kern w:val="0"/>
          <w:sz w:val="30"/>
          <w:szCs w:val="30"/>
          <w:lang w:eastAsia="zh-CN"/>
        </w:rPr>
        <w:t>，特种专业技术用车</w:t>
      </w:r>
      <w:r>
        <w:rPr>
          <w:rFonts w:hint="eastAsia" w:ascii="宋体" w:hAnsi="宋体" w:eastAsia="宋体" w:cs="宋体"/>
          <w:color w:val="auto"/>
          <w:kern w:val="0"/>
          <w:sz w:val="30"/>
          <w:szCs w:val="30"/>
          <w:lang w:val="en-US" w:eastAsia="zh-CN"/>
        </w:rPr>
        <w:t>4辆</w:t>
      </w:r>
      <w:r>
        <w:rPr>
          <w:rFonts w:hint="eastAsia" w:ascii="宋体" w:hAnsi="宋体" w:eastAsia="宋体" w:cs="宋体"/>
          <w:color w:val="auto"/>
          <w:kern w:val="0"/>
          <w:sz w:val="30"/>
          <w:szCs w:val="30"/>
        </w:rPr>
        <w:t>。</w:t>
      </w:r>
    </w:p>
    <w:p>
      <w:pPr>
        <w:ind w:firstLine="567" w:firstLineChars="189"/>
        <w:rPr>
          <w:rFonts w:hint="eastAsia" w:ascii="宋体" w:hAnsi="宋体" w:eastAsia="宋体" w:cs="宋体"/>
          <w:color w:val="auto"/>
          <w:kern w:val="0"/>
          <w:sz w:val="30"/>
          <w:szCs w:val="30"/>
        </w:rPr>
      </w:pPr>
      <w:r>
        <w:rPr>
          <w:rFonts w:hint="eastAsia" w:ascii="宋体" w:hAnsi="宋体" w:eastAsia="宋体" w:cs="宋体"/>
          <w:color w:val="auto"/>
          <w:kern w:val="0"/>
          <w:sz w:val="30"/>
          <w:szCs w:val="30"/>
          <w:lang w:val="en-US" w:eastAsia="zh-CN"/>
        </w:rPr>
        <w:t>2020</w:t>
      </w:r>
      <w:r>
        <w:rPr>
          <w:rFonts w:hint="eastAsia" w:ascii="宋体" w:hAnsi="宋体" w:eastAsia="宋体" w:cs="宋体"/>
          <w:color w:val="auto"/>
          <w:kern w:val="0"/>
          <w:sz w:val="30"/>
          <w:szCs w:val="30"/>
        </w:rPr>
        <w:t>年部门预算安排购置车辆</w:t>
      </w:r>
      <w:r>
        <w:rPr>
          <w:rFonts w:hint="eastAsia" w:ascii="宋体" w:hAnsi="宋体" w:eastAsia="宋体" w:cs="宋体"/>
          <w:color w:val="auto"/>
          <w:kern w:val="0"/>
          <w:sz w:val="30"/>
          <w:szCs w:val="30"/>
          <w:lang w:val="en-US" w:eastAsia="zh-CN"/>
        </w:rPr>
        <w:t>0</w:t>
      </w:r>
      <w:r>
        <w:rPr>
          <w:rFonts w:hint="eastAsia" w:ascii="宋体" w:hAnsi="宋体" w:eastAsia="宋体" w:cs="宋体"/>
          <w:color w:val="auto"/>
          <w:kern w:val="0"/>
          <w:sz w:val="30"/>
          <w:szCs w:val="30"/>
        </w:rPr>
        <w:t>辆，安排购置大型设备：</w:t>
      </w:r>
      <w:r>
        <w:rPr>
          <w:rFonts w:hint="eastAsia" w:ascii="宋体" w:hAnsi="宋体" w:eastAsia="宋体" w:cs="宋体"/>
          <w:color w:val="auto"/>
          <w:kern w:val="0"/>
          <w:sz w:val="30"/>
          <w:szCs w:val="30"/>
          <w:lang w:eastAsia="zh-CN"/>
        </w:rPr>
        <w:t>埠头垃圾填埋场渗滤液处理设备</w:t>
      </w:r>
      <w:r>
        <w:rPr>
          <w:rFonts w:hint="eastAsia" w:ascii="宋体" w:hAnsi="宋体" w:eastAsia="宋体" w:cs="宋体"/>
          <w:color w:val="auto"/>
          <w:kern w:val="0"/>
          <w:sz w:val="30"/>
          <w:szCs w:val="30"/>
          <w:lang w:val="en-US" w:eastAsia="zh-CN"/>
        </w:rPr>
        <w:t>600万元</w:t>
      </w:r>
      <w:r>
        <w:rPr>
          <w:rFonts w:hint="eastAsia" w:ascii="宋体" w:hAnsi="宋体" w:eastAsia="宋体" w:cs="宋体"/>
          <w:color w:val="auto"/>
          <w:kern w:val="0"/>
          <w:sz w:val="30"/>
          <w:szCs w:val="30"/>
        </w:rPr>
        <w:t>。</w:t>
      </w:r>
    </w:p>
    <w:p>
      <w:pPr>
        <w:ind w:firstLine="750" w:firstLineChars="249"/>
        <w:rPr>
          <w:rFonts w:hint="eastAsia" w:ascii="宋体" w:hAnsi="宋体" w:eastAsia="宋体" w:cs="宋体"/>
          <w:b/>
          <w:bCs w:val="0"/>
          <w:sz w:val="30"/>
          <w:szCs w:val="30"/>
        </w:rPr>
      </w:pPr>
      <w:r>
        <w:rPr>
          <w:rFonts w:hint="eastAsia" w:ascii="宋体" w:hAnsi="宋体" w:eastAsia="宋体" w:cs="宋体"/>
          <w:b/>
          <w:bCs w:val="0"/>
          <w:sz w:val="30"/>
          <w:szCs w:val="30"/>
        </w:rPr>
        <w:t>(八) 绩效目标设置情况</w:t>
      </w:r>
    </w:p>
    <w:p>
      <w:pPr>
        <w:ind w:firstLine="747" w:firstLineChars="249"/>
        <w:rPr>
          <w:rFonts w:hint="eastAsia" w:ascii="宋体" w:hAnsi="宋体" w:eastAsia="宋体" w:cs="宋体"/>
          <w:sz w:val="30"/>
          <w:szCs w:val="30"/>
        </w:rPr>
      </w:pPr>
      <w:r>
        <w:rPr>
          <w:rFonts w:hint="eastAsia" w:ascii="宋体" w:hAnsi="宋体" w:eastAsia="宋体" w:cs="宋体"/>
          <w:sz w:val="30"/>
          <w:szCs w:val="30"/>
        </w:rPr>
        <w:t>2020年实行绩效目标管理的项目</w:t>
      </w:r>
      <w:r>
        <w:rPr>
          <w:rFonts w:hint="eastAsia" w:ascii="宋体" w:hAnsi="宋体" w:cs="宋体"/>
          <w:sz w:val="30"/>
          <w:szCs w:val="30"/>
          <w:lang w:val="en-US" w:eastAsia="zh-CN"/>
        </w:rPr>
        <w:t>3</w:t>
      </w:r>
      <w:r>
        <w:rPr>
          <w:rFonts w:hint="eastAsia" w:ascii="宋体" w:hAnsi="宋体" w:eastAsia="宋体" w:cs="宋体"/>
          <w:sz w:val="30"/>
          <w:szCs w:val="30"/>
        </w:rPr>
        <w:t>个，涉及资金</w:t>
      </w:r>
      <w:r>
        <w:rPr>
          <w:rFonts w:hint="eastAsia" w:ascii="宋体" w:hAnsi="宋体" w:cs="宋体"/>
          <w:sz w:val="30"/>
          <w:szCs w:val="30"/>
          <w:lang w:val="en-US" w:eastAsia="zh-CN"/>
        </w:rPr>
        <w:t>6227.78</w:t>
      </w:r>
      <w:r>
        <w:rPr>
          <w:rFonts w:hint="eastAsia" w:ascii="宋体" w:hAnsi="宋体" w:eastAsia="宋体" w:cs="宋体"/>
          <w:sz w:val="30"/>
          <w:szCs w:val="30"/>
        </w:rPr>
        <w:t>万元。</w:t>
      </w:r>
    </w:p>
    <w:p>
      <w:pPr>
        <w:ind w:firstLine="569" w:firstLineChars="189"/>
        <w:rPr>
          <w:rFonts w:hint="eastAsia" w:ascii="宋体" w:hAnsi="宋体" w:eastAsia="宋体" w:cs="宋体"/>
          <w:b/>
          <w:bCs/>
          <w:sz w:val="30"/>
          <w:szCs w:val="30"/>
        </w:rPr>
      </w:pPr>
      <w:r>
        <w:rPr>
          <w:rFonts w:hint="eastAsia" w:ascii="宋体" w:hAnsi="宋体" w:eastAsia="宋体" w:cs="宋体"/>
          <w:b/>
          <w:bCs/>
          <w:sz w:val="30"/>
          <w:szCs w:val="30"/>
        </w:rPr>
        <w:t>二、2020年“三公”经费预算情况说明</w:t>
      </w:r>
    </w:p>
    <w:p>
      <w:pPr>
        <w:ind w:firstLine="567" w:firstLineChars="189"/>
        <w:rPr>
          <w:rFonts w:hint="eastAsia" w:ascii="宋体" w:hAnsi="宋体" w:eastAsia="宋体" w:cs="宋体"/>
          <w:sz w:val="30"/>
          <w:szCs w:val="30"/>
        </w:rPr>
      </w:pPr>
      <w:r>
        <w:rPr>
          <w:rFonts w:hint="eastAsia" w:ascii="宋体" w:hAnsi="宋体" w:eastAsia="宋体" w:cs="宋体"/>
          <w:sz w:val="30"/>
          <w:szCs w:val="30"/>
        </w:rPr>
        <w:t>2020年兴国县</w:t>
      </w:r>
      <w:r>
        <w:rPr>
          <w:rFonts w:hint="eastAsia" w:ascii="宋体" w:hAnsi="宋体" w:cs="宋体"/>
          <w:sz w:val="30"/>
          <w:szCs w:val="30"/>
          <w:lang w:val="en-US" w:eastAsia="zh-CN"/>
        </w:rPr>
        <w:t>城管局</w:t>
      </w:r>
      <w:r>
        <w:rPr>
          <w:rFonts w:hint="eastAsia" w:ascii="宋体" w:hAnsi="宋体" w:eastAsia="宋体" w:cs="宋体"/>
          <w:sz w:val="30"/>
          <w:szCs w:val="30"/>
        </w:rPr>
        <w:t xml:space="preserve"> “三公”经费一般公共预算安排</w:t>
      </w:r>
      <w:r>
        <w:rPr>
          <w:rFonts w:hint="eastAsia" w:ascii="宋体" w:hAnsi="宋体" w:cs="宋体"/>
          <w:sz w:val="30"/>
          <w:szCs w:val="30"/>
          <w:lang w:val="en-US" w:eastAsia="zh-CN"/>
        </w:rPr>
        <w:t>9.52</w:t>
      </w:r>
      <w:r>
        <w:rPr>
          <w:rFonts w:hint="eastAsia" w:ascii="宋体" w:hAnsi="宋体" w:eastAsia="宋体" w:cs="宋体"/>
          <w:sz w:val="30"/>
          <w:szCs w:val="30"/>
        </w:rPr>
        <w:t>万元。其中：因公出国（境）费0万元，公务接待费</w:t>
      </w:r>
      <w:r>
        <w:rPr>
          <w:rFonts w:hint="eastAsia" w:ascii="宋体" w:hAnsi="宋体" w:cs="宋体"/>
          <w:sz w:val="30"/>
          <w:szCs w:val="30"/>
          <w:lang w:val="en-US" w:eastAsia="zh-CN"/>
        </w:rPr>
        <w:t>6.95</w:t>
      </w:r>
      <w:r>
        <w:rPr>
          <w:rFonts w:hint="eastAsia" w:ascii="宋体" w:hAnsi="宋体" w:eastAsia="宋体" w:cs="宋体"/>
          <w:sz w:val="30"/>
          <w:szCs w:val="30"/>
        </w:rPr>
        <w:t>万元，</w:t>
      </w:r>
      <w:r>
        <w:rPr>
          <w:rFonts w:hint="eastAsia" w:ascii="宋体" w:hAnsi="宋体" w:cs="宋体"/>
          <w:sz w:val="30"/>
          <w:szCs w:val="30"/>
          <w:lang w:eastAsia="zh-CN"/>
        </w:rPr>
        <w:t>较上年降低</w:t>
      </w:r>
      <w:r>
        <w:rPr>
          <w:rFonts w:hint="eastAsia" w:ascii="宋体" w:hAnsi="宋体" w:cs="宋体"/>
          <w:sz w:val="30"/>
          <w:szCs w:val="30"/>
          <w:lang w:val="en-US" w:eastAsia="zh-CN"/>
        </w:rPr>
        <w:t>0.55万元，减少7.3%；</w:t>
      </w:r>
      <w:r>
        <w:rPr>
          <w:rFonts w:hint="eastAsia" w:ascii="宋体" w:hAnsi="宋体" w:eastAsia="宋体" w:cs="宋体"/>
          <w:sz w:val="30"/>
          <w:szCs w:val="30"/>
        </w:rPr>
        <w:t>公务用车运行维护费</w:t>
      </w:r>
      <w:r>
        <w:rPr>
          <w:rFonts w:hint="eastAsia" w:ascii="宋体" w:hAnsi="宋体" w:cs="宋体"/>
          <w:sz w:val="30"/>
          <w:szCs w:val="30"/>
          <w:lang w:val="en-US" w:eastAsia="zh-CN"/>
        </w:rPr>
        <w:t>2.57</w:t>
      </w:r>
      <w:r>
        <w:rPr>
          <w:rFonts w:hint="eastAsia" w:ascii="宋体" w:hAnsi="宋体" w:eastAsia="宋体" w:cs="宋体"/>
          <w:sz w:val="30"/>
          <w:szCs w:val="30"/>
        </w:rPr>
        <w:t>万元，</w:t>
      </w:r>
      <w:r>
        <w:rPr>
          <w:rFonts w:hint="eastAsia" w:ascii="宋体" w:hAnsi="宋体" w:cs="宋体"/>
          <w:sz w:val="30"/>
          <w:szCs w:val="30"/>
          <w:lang w:eastAsia="zh-CN"/>
        </w:rPr>
        <w:t>较上年增加</w:t>
      </w:r>
      <w:r>
        <w:rPr>
          <w:rFonts w:hint="eastAsia" w:ascii="宋体" w:hAnsi="宋体" w:cs="宋体"/>
          <w:sz w:val="30"/>
          <w:szCs w:val="30"/>
          <w:lang w:val="en-US" w:eastAsia="zh-CN"/>
        </w:rPr>
        <w:t>2.07万元；</w:t>
      </w:r>
      <w:r>
        <w:rPr>
          <w:rFonts w:hint="eastAsia" w:ascii="宋体" w:hAnsi="宋体" w:eastAsia="宋体" w:cs="宋体"/>
          <w:sz w:val="30"/>
          <w:szCs w:val="30"/>
        </w:rPr>
        <w:t>公务用车购置费0万元。</w:t>
      </w:r>
    </w:p>
    <w:p>
      <w:pPr>
        <w:jc w:val="center"/>
        <w:rPr>
          <w:rFonts w:hint="eastAsia" w:ascii="宋体" w:hAnsi="宋体" w:eastAsia="宋体" w:cs="宋体"/>
          <w:b/>
          <w:bCs/>
          <w:sz w:val="30"/>
          <w:szCs w:val="30"/>
        </w:rPr>
      </w:pPr>
    </w:p>
    <w:p>
      <w:pPr>
        <w:jc w:val="center"/>
        <w:rPr>
          <w:rFonts w:hint="eastAsia" w:ascii="宋体" w:hAnsi="宋体" w:eastAsia="宋体" w:cs="宋体"/>
          <w:sz w:val="30"/>
          <w:szCs w:val="30"/>
        </w:rPr>
      </w:pPr>
      <w:r>
        <w:rPr>
          <w:rFonts w:hint="eastAsia" w:ascii="宋体" w:hAnsi="宋体" w:eastAsia="宋体" w:cs="宋体"/>
          <w:b/>
          <w:bCs/>
          <w:sz w:val="30"/>
          <w:szCs w:val="30"/>
        </w:rPr>
        <w:t>第三部分 兴国县</w:t>
      </w:r>
      <w:r>
        <w:rPr>
          <w:rFonts w:hint="eastAsia" w:ascii="宋体" w:hAnsi="宋体" w:cs="宋体"/>
          <w:b/>
          <w:bCs/>
          <w:sz w:val="30"/>
          <w:szCs w:val="30"/>
          <w:lang w:val="en-US" w:eastAsia="zh-CN"/>
        </w:rPr>
        <w:t>城管局</w:t>
      </w:r>
      <w:r>
        <w:rPr>
          <w:rFonts w:hint="eastAsia" w:ascii="宋体" w:hAnsi="宋体" w:eastAsia="宋体" w:cs="宋体"/>
          <w:b/>
          <w:bCs/>
          <w:sz w:val="30"/>
          <w:szCs w:val="30"/>
        </w:rPr>
        <w:t>2020年部门预算表</w:t>
      </w:r>
    </w:p>
    <w:p>
      <w:pPr>
        <w:ind w:firstLine="567" w:firstLineChars="189"/>
        <w:jc w:val="center"/>
        <w:rPr>
          <w:rFonts w:hint="eastAsia" w:ascii="宋体" w:hAnsi="宋体" w:eastAsia="宋体" w:cs="宋体"/>
          <w:sz w:val="30"/>
          <w:szCs w:val="30"/>
        </w:rPr>
      </w:pPr>
      <w:r>
        <w:rPr>
          <w:rFonts w:hint="eastAsia" w:ascii="宋体" w:hAnsi="宋体" w:eastAsia="宋体" w:cs="宋体"/>
          <w:sz w:val="30"/>
          <w:szCs w:val="30"/>
        </w:rPr>
        <w:t>（详见附表）</w:t>
      </w:r>
    </w:p>
    <w:p>
      <w:pPr>
        <w:ind w:firstLine="567" w:firstLineChars="189"/>
        <w:rPr>
          <w:rFonts w:hint="eastAsia" w:ascii="宋体" w:hAnsi="宋体" w:eastAsia="宋体" w:cs="宋体"/>
          <w:sz w:val="30"/>
          <w:szCs w:val="30"/>
        </w:rPr>
      </w:pPr>
    </w:p>
    <w:p>
      <w:pPr>
        <w:ind w:firstLine="569" w:firstLineChars="189"/>
        <w:jc w:val="center"/>
        <w:rPr>
          <w:rFonts w:hint="eastAsia" w:ascii="宋体" w:hAnsi="宋体" w:eastAsia="宋体" w:cs="宋体"/>
          <w:b/>
          <w:bCs/>
          <w:sz w:val="30"/>
          <w:szCs w:val="30"/>
        </w:rPr>
      </w:pPr>
      <w:r>
        <w:rPr>
          <w:rFonts w:hint="eastAsia" w:ascii="宋体" w:hAnsi="宋体" w:eastAsia="宋体" w:cs="宋体"/>
          <w:b/>
          <w:bCs/>
          <w:sz w:val="30"/>
          <w:szCs w:val="30"/>
        </w:rPr>
        <w:t>第四部分名词解释</w:t>
      </w:r>
    </w:p>
    <w:p>
      <w:pPr>
        <w:ind w:firstLine="569" w:firstLineChars="189"/>
        <w:rPr>
          <w:rFonts w:hint="eastAsia" w:ascii="宋体" w:hAnsi="宋体" w:eastAsia="宋体" w:cs="宋体"/>
          <w:b/>
          <w:bCs/>
          <w:sz w:val="30"/>
          <w:szCs w:val="30"/>
        </w:rPr>
      </w:pPr>
      <w:r>
        <w:rPr>
          <w:rFonts w:hint="eastAsia" w:ascii="宋体" w:hAnsi="宋体" w:eastAsia="宋体" w:cs="宋体"/>
          <w:b/>
          <w:bCs/>
          <w:sz w:val="30"/>
          <w:szCs w:val="30"/>
        </w:rPr>
        <w:t>一、收入科目</w:t>
      </w:r>
    </w:p>
    <w:p>
      <w:pPr>
        <w:ind w:firstLine="567" w:firstLineChars="189"/>
        <w:rPr>
          <w:rFonts w:hint="eastAsia" w:ascii="宋体" w:hAnsi="宋体" w:eastAsia="宋体" w:cs="宋体"/>
          <w:sz w:val="30"/>
          <w:szCs w:val="30"/>
        </w:rPr>
      </w:pPr>
      <w:r>
        <w:rPr>
          <w:rFonts w:hint="eastAsia" w:ascii="宋体" w:hAnsi="宋体" w:eastAsia="宋体" w:cs="宋体"/>
          <w:sz w:val="30"/>
          <w:szCs w:val="30"/>
        </w:rPr>
        <w:t>（一）财政拨款：指县本级财政当年拨付的资金。</w:t>
      </w:r>
    </w:p>
    <w:p>
      <w:pPr>
        <w:ind w:firstLine="567" w:firstLineChars="189"/>
        <w:rPr>
          <w:rFonts w:hint="eastAsia" w:ascii="宋体" w:hAnsi="宋体" w:eastAsia="宋体" w:cs="宋体"/>
          <w:sz w:val="30"/>
          <w:szCs w:val="30"/>
        </w:rPr>
      </w:pPr>
      <w:r>
        <w:rPr>
          <w:rFonts w:hint="eastAsia" w:ascii="宋体" w:hAnsi="宋体" w:eastAsia="宋体" w:cs="宋体"/>
          <w:sz w:val="30"/>
          <w:szCs w:val="30"/>
        </w:rPr>
        <w:t>（二）事业收入：指事业单位开展专业业务活动及辅助活动</w:t>
      </w:r>
    </w:p>
    <w:p>
      <w:pPr>
        <w:rPr>
          <w:rFonts w:hint="eastAsia" w:ascii="宋体" w:hAnsi="宋体" w:eastAsia="宋体" w:cs="宋体"/>
          <w:sz w:val="30"/>
          <w:szCs w:val="30"/>
        </w:rPr>
      </w:pPr>
      <w:r>
        <w:rPr>
          <w:rFonts w:hint="eastAsia" w:ascii="宋体" w:hAnsi="宋体" w:eastAsia="宋体" w:cs="宋体"/>
          <w:sz w:val="30"/>
          <w:szCs w:val="30"/>
        </w:rPr>
        <w:t>取得的收入。</w:t>
      </w:r>
    </w:p>
    <w:p>
      <w:pPr>
        <w:ind w:firstLine="567" w:firstLineChars="189"/>
        <w:rPr>
          <w:rFonts w:hint="eastAsia" w:ascii="宋体" w:hAnsi="宋体" w:eastAsia="宋体" w:cs="宋体"/>
          <w:sz w:val="30"/>
          <w:szCs w:val="30"/>
        </w:rPr>
      </w:pPr>
      <w:r>
        <w:rPr>
          <w:rFonts w:hint="eastAsia" w:ascii="宋体" w:hAnsi="宋体" w:eastAsia="宋体" w:cs="宋体"/>
          <w:sz w:val="30"/>
          <w:szCs w:val="30"/>
        </w:rPr>
        <w:t>（三）事业单位经营收入：指事业单位在专业业务活动及辅</w:t>
      </w:r>
    </w:p>
    <w:p>
      <w:pPr>
        <w:rPr>
          <w:rFonts w:hint="eastAsia" w:ascii="宋体" w:hAnsi="宋体" w:eastAsia="宋体" w:cs="宋体"/>
          <w:sz w:val="30"/>
          <w:szCs w:val="30"/>
        </w:rPr>
      </w:pPr>
      <w:r>
        <w:rPr>
          <w:rFonts w:hint="eastAsia" w:ascii="宋体" w:hAnsi="宋体" w:eastAsia="宋体" w:cs="宋体"/>
          <w:sz w:val="30"/>
          <w:szCs w:val="30"/>
        </w:rPr>
        <w:t>助活动之外开展非独立核算经营活动取得的收入。</w:t>
      </w:r>
    </w:p>
    <w:p>
      <w:pPr>
        <w:ind w:firstLine="567" w:firstLineChars="189"/>
        <w:rPr>
          <w:rFonts w:hint="eastAsia" w:ascii="宋体" w:hAnsi="宋体" w:eastAsia="宋体" w:cs="宋体"/>
          <w:sz w:val="30"/>
          <w:szCs w:val="30"/>
        </w:rPr>
      </w:pPr>
      <w:r>
        <w:rPr>
          <w:rFonts w:hint="eastAsia" w:ascii="宋体" w:hAnsi="宋体" w:eastAsia="宋体" w:cs="宋体"/>
          <w:sz w:val="30"/>
          <w:szCs w:val="30"/>
        </w:rPr>
        <w:t>（四）其他收入：指除财政拨款、事业收入、事业单位经营</w:t>
      </w:r>
    </w:p>
    <w:p>
      <w:pPr>
        <w:rPr>
          <w:rFonts w:hint="eastAsia" w:ascii="宋体" w:hAnsi="宋体" w:eastAsia="宋体" w:cs="宋体"/>
          <w:sz w:val="30"/>
          <w:szCs w:val="30"/>
        </w:rPr>
      </w:pPr>
      <w:r>
        <w:rPr>
          <w:rFonts w:hint="eastAsia" w:ascii="宋体" w:hAnsi="宋体" w:eastAsia="宋体" w:cs="宋体"/>
          <w:sz w:val="30"/>
          <w:szCs w:val="30"/>
        </w:rPr>
        <w:t>收入等以外的各项收入。</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（五）附属单位上缴收入：反映事业单位附属的独立核算单位按规定标准或比例缴纳的各项收入。包括附属的事业单位上缴的收入和附属的企业上缴的利润等。</w:t>
      </w:r>
    </w:p>
    <w:p>
      <w:pPr>
        <w:ind w:firstLine="567" w:firstLineChars="189"/>
        <w:rPr>
          <w:rFonts w:hint="eastAsia" w:ascii="宋体" w:hAnsi="宋体" w:eastAsia="宋体" w:cs="宋体"/>
          <w:sz w:val="30"/>
          <w:szCs w:val="30"/>
        </w:rPr>
      </w:pPr>
      <w:r>
        <w:rPr>
          <w:rFonts w:hint="eastAsia" w:ascii="宋体" w:hAnsi="宋体" w:eastAsia="宋体" w:cs="宋体"/>
          <w:sz w:val="30"/>
          <w:szCs w:val="30"/>
        </w:rPr>
        <w:t>（六）上级补助收入：反映事业单位从主管部门和上级单位</w:t>
      </w:r>
    </w:p>
    <w:p>
      <w:pPr>
        <w:rPr>
          <w:rFonts w:hint="eastAsia" w:ascii="宋体" w:hAnsi="宋体" w:eastAsia="宋体" w:cs="宋体"/>
          <w:sz w:val="30"/>
          <w:szCs w:val="30"/>
        </w:rPr>
      </w:pPr>
      <w:r>
        <w:rPr>
          <w:rFonts w:hint="eastAsia" w:ascii="宋体" w:hAnsi="宋体" w:eastAsia="宋体" w:cs="宋体"/>
          <w:sz w:val="30"/>
          <w:szCs w:val="30"/>
        </w:rPr>
        <w:t>取得的非财政补助收入。</w:t>
      </w:r>
    </w:p>
    <w:p>
      <w:pPr>
        <w:ind w:firstLine="567" w:firstLineChars="189"/>
        <w:rPr>
          <w:rFonts w:hint="eastAsia" w:ascii="宋体" w:hAnsi="宋体" w:eastAsia="宋体" w:cs="宋体"/>
          <w:sz w:val="30"/>
          <w:szCs w:val="30"/>
        </w:rPr>
      </w:pPr>
      <w:r>
        <w:rPr>
          <w:rFonts w:hint="eastAsia" w:ascii="宋体" w:hAnsi="宋体" w:eastAsia="宋体" w:cs="宋体"/>
          <w:sz w:val="30"/>
          <w:szCs w:val="30"/>
        </w:rPr>
        <w:t>（七）使用非财政拨款结余：填列历年滚存的非限定用途的</w:t>
      </w:r>
    </w:p>
    <w:p>
      <w:pPr>
        <w:jc w:val="left"/>
        <w:rPr>
          <w:rFonts w:hint="eastAsia" w:ascii="宋体" w:hAnsi="宋体" w:eastAsia="宋体" w:cs="宋体"/>
          <w:sz w:val="30"/>
          <w:szCs w:val="30"/>
        </w:rPr>
      </w:pPr>
      <w:r>
        <w:rPr>
          <w:rFonts w:hint="eastAsia" w:ascii="宋体" w:hAnsi="宋体" w:eastAsia="宋体" w:cs="宋体"/>
          <w:sz w:val="30"/>
          <w:szCs w:val="30"/>
        </w:rPr>
        <w:t>非统计财政拨款结余弥补2020年收支差额的数额。</w:t>
      </w:r>
    </w:p>
    <w:p>
      <w:pPr>
        <w:ind w:firstLine="567" w:firstLineChars="189"/>
        <w:jc w:val="left"/>
        <w:rPr>
          <w:rFonts w:hint="eastAsia" w:ascii="宋体" w:hAnsi="宋体" w:eastAsia="宋体" w:cs="宋体"/>
          <w:sz w:val="30"/>
          <w:szCs w:val="30"/>
        </w:rPr>
      </w:pPr>
      <w:r>
        <w:rPr>
          <w:rFonts w:hint="eastAsia" w:ascii="宋体" w:hAnsi="宋体" w:eastAsia="宋体" w:cs="宋体"/>
          <w:sz w:val="30"/>
          <w:szCs w:val="30"/>
        </w:rPr>
        <w:t>（八）上年结转和结余：填列2019年全部结转和结余的资金数，包括当年结转结余资金和历年滚存结转结余资金。</w:t>
      </w:r>
    </w:p>
    <w:p>
      <w:pPr>
        <w:ind w:firstLine="569" w:firstLineChars="189"/>
        <w:rPr>
          <w:rFonts w:hint="eastAsia" w:ascii="宋体" w:hAnsi="宋体" w:eastAsia="宋体" w:cs="宋体"/>
          <w:b/>
          <w:bCs/>
          <w:sz w:val="30"/>
          <w:szCs w:val="30"/>
        </w:rPr>
      </w:pPr>
      <w:r>
        <w:rPr>
          <w:rFonts w:hint="eastAsia" w:ascii="宋体" w:hAnsi="宋体" w:eastAsia="宋体" w:cs="宋体"/>
          <w:b/>
          <w:bCs/>
          <w:sz w:val="30"/>
          <w:szCs w:val="30"/>
        </w:rPr>
        <w:t>二、支出科目</w:t>
      </w:r>
    </w:p>
    <w:p>
      <w:pPr>
        <w:ind w:left="0" w:leftChars="0" w:firstLine="639" w:firstLineChars="213"/>
        <w:rPr>
          <w:rFonts w:hint="eastAsia" w:ascii="宋体" w:hAnsi="宋体" w:eastAsia="宋体" w:cs="宋体"/>
          <w:sz w:val="30"/>
          <w:szCs w:val="30"/>
        </w:rPr>
      </w:pPr>
      <w:r>
        <w:rPr>
          <w:rFonts w:hint="eastAsia" w:ascii="宋体" w:hAnsi="宋体" w:eastAsia="宋体" w:cs="宋体"/>
          <w:sz w:val="30"/>
          <w:szCs w:val="30"/>
        </w:rPr>
        <w:t>（一）行政运行：反映行政单位（事业单位）的基本支出。</w:t>
      </w:r>
    </w:p>
    <w:p>
      <w:pPr>
        <w:ind w:left="0" w:leftChars="0" w:firstLine="639" w:firstLineChars="213"/>
        <w:rPr>
          <w:rFonts w:hint="eastAsia" w:ascii="宋体" w:hAnsi="宋体" w:eastAsia="宋体" w:cs="宋体"/>
          <w:sz w:val="30"/>
          <w:szCs w:val="30"/>
        </w:rPr>
      </w:pPr>
      <w:r>
        <w:rPr>
          <w:rFonts w:hint="eastAsia" w:ascii="宋体" w:hAnsi="宋体" w:eastAsia="宋体" w:cs="宋体"/>
          <w:sz w:val="30"/>
          <w:szCs w:val="30"/>
        </w:rPr>
        <w:t>（二）一般行政管理事务：反映行政单位（包括事业单位）未单独设置项级科目的其他项目支出。</w:t>
      </w:r>
    </w:p>
    <w:p>
      <w:pPr>
        <w:ind w:left="0" w:leftChars="0" w:firstLine="639" w:firstLineChars="213"/>
        <w:rPr>
          <w:rFonts w:hint="eastAsia" w:ascii="宋体" w:hAnsi="宋体" w:eastAsia="宋体" w:cs="宋体"/>
          <w:sz w:val="30"/>
          <w:szCs w:val="30"/>
        </w:rPr>
      </w:pPr>
      <w:r>
        <w:rPr>
          <w:rFonts w:hint="eastAsia" w:ascii="宋体" w:hAnsi="宋体" w:eastAsia="宋体" w:cs="宋体"/>
          <w:sz w:val="30"/>
          <w:szCs w:val="30"/>
        </w:rPr>
        <w:t>（三）机关事业单位基本养老保险缴费支出：反映机关事业单位实施养老保险制度由单位缴纳的基本养老保险费的支出。</w:t>
      </w:r>
    </w:p>
    <w:p>
      <w:pPr>
        <w:ind w:left="0" w:leftChars="0" w:firstLine="639" w:firstLineChars="213"/>
        <w:rPr>
          <w:rFonts w:hint="eastAsia" w:ascii="宋体" w:hAnsi="宋体" w:eastAsia="宋体" w:cs="宋体"/>
          <w:sz w:val="30"/>
          <w:szCs w:val="30"/>
        </w:rPr>
      </w:pPr>
      <w:r>
        <w:rPr>
          <w:rFonts w:hint="eastAsia" w:ascii="宋体" w:hAnsi="宋体" w:eastAsia="宋体" w:cs="宋体"/>
          <w:sz w:val="30"/>
          <w:szCs w:val="30"/>
        </w:rPr>
        <w:t>（四）行政单位医疗：反映行政事业单位基本医疗保险缴费经费。</w:t>
      </w:r>
      <w:bookmarkStart w:id="0" w:name="_GoBack"/>
      <w:bookmarkEnd w:id="0"/>
    </w:p>
    <w:p>
      <w:pPr>
        <w:ind w:left="0" w:leftChars="0" w:firstLine="639" w:firstLineChars="213"/>
        <w:rPr>
          <w:rFonts w:hint="eastAsia" w:ascii="宋体" w:hAnsi="宋体" w:eastAsia="宋体" w:cs="宋体"/>
          <w:sz w:val="30"/>
          <w:szCs w:val="30"/>
        </w:rPr>
      </w:pPr>
      <w:r>
        <w:rPr>
          <w:rFonts w:hint="eastAsia" w:ascii="宋体" w:hAnsi="宋体" w:eastAsia="宋体" w:cs="宋体"/>
          <w:sz w:val="30"/>
          <w:szCs w:val="30"/>
        </w:rPr>
        <w:t>（五）事业单位医疗：反映财政部门集中安排的事业单位基本医疗保险缴费经费。</w:t>
      </w:r>
    </w:p>
    <w:p>
      <w:pPr>
        <w:ind w:left="0" w:leftChars="0" w:firstLine="639" w:firstLineChars="213"/>
        <w:rPr>
          <w:rFonts w:hint="eastAsia" w:ascii="宋体" w:hAnsi="宋体" w:eastAsia="宋体" w:cs="宋体"/>
          <w:sz w:val="30"/>
          <w:szCs w:val="30"/>
        </w:rPr>
      </w:pPr>
      <w:r>
        <w:rPr>
          <w:rFonts w:hint="eastAsia" w:ascii="宋体" w:hAnsi="宋体" w:eastAsia="宋体" w:cs="宋体"/>
          <w:sz w:val="30"/>
          <w:szCs w:val="30"/>
        </w:rPr>
        <w:t>（六）死亡抚恤：反映单位遗属人员生活补助。   </w:t>
      </w:r>
    </w:p>
    <w:p>
      <w:pPr>
        <w:rPr>
          <w:rFonts w:hint="eastAsia"/>
        </w:rPr>
      </w:pPr>
      <w:r>
        <w:rPr>
          <w:rFonts w:hint="eastAsia"/>
        </w:rPr>
        <w:t xml:space="preserve">      </w:t>
      </w:r>
    </w:p>
    <w:p>
      <w:pPr>
        <w:rPr>
          <w:rFonts w:hint="eastAsia" w:ascii="宋体" w:hAnsi="宋体" w:eastAsia="宋体" w:cs="宋体"/>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v:path/>
          <v:fill on="f" focussize="0,0"/>
          <v:stroke on="f" joinstyle="miter"/>
          <v:imagedata o:title=""/>
          <o:lock v:ext="edit"/>
          <v:textbox inset="0mm,0mm,0mm,0mm" style="mso-fit-shape-to-text:t;">
            <w:txbxContent>
              <w:p>
                <w:pPr>
                  <w:pStyle w:val="2"/>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D17C92"/>
    <w:multiLevelType w:val="multilevel"/>
    <w:tmpl w:val="7DD17C92"/>
    <w:lvl w:ilvl="0" w:tentative="0">
      <w:start w:val="1"/>
      <w:numFmt w:val="japaneseCounting"/>
      <w:lvlText w:val="%1、"/>
      <w:lvlJc w:val="left"/>
      <w:pPr>
        <w:ind w:left="1316" w:hanging="720"/>
      </w:pPr>
      <w:rPr>
        <w:rFonts w:hint="default"/>
        <w:lang w:val="en-US"/>
      </w:rPr>
    </w:lvl>
    <w:lvl w:ilvl="1" w:tentative="0">
      <w:start w:val="1"/>
      <w:numFmt w:val="lowerLetter"/>
      <w:lvlText w:val="%2)"/>
      <w:lvlJc w:val="left"/>
      <w:pPr>
        <w:ind w:left="1436" w:hanging="420"/>
      </w:pPr>
    </w:lvl>
    <w:lvl w:ilvl="2" w:tentative="0">
      <w:start w:val="1"/>
      <w:numFmt w:val="lowerRoman"/>
      <w:lvlText w:val="%3."/>
      <w:lvlJc w:val="right"/>
      <w:pPr>
        <w:ind w:left="1856" w:hanging="420"/>
      </w:pPr>
    </w:lvl>
    <w:lvl w:ilvl="3" w:tentative="0">
      <w:start w:val="1"/>
      <w:numFmt w:val="decimal"/>
      <w:lvlText w:val="%4."/>
      <w:lvlJc w:val="left"/>
      <w:pPr>
        <w:ind w:left="2276" w:hanging="420"/>
      </w:pPr>
    </w:lvl>
    <w:lvl w:ilvl="4" w:tentative="0">
      <w:start w:val="1"/>
      <w:numFmt w:val="lowerLetter"/>
      <w:lvlText w:val="%5)"/>
      <w:lvlJc w:val="left"/>
      <w:pPr>
        <w:ind w:left="2696" w:hanging="420"/>
      </w:pPr>
    </w:lvl>
    <w:lvl w:ilvl="5" w:tentative="0">
      <w:start w:val="1"/>
      <w:numFmt w:val="lowerRoman"/>
      <w:lvlText w:val="%6."/>
      <w:lvlJc w:val="right"/>
      <w:pPr>
        <w:ind w:left="3116" w:hanging="420"/>
      </w:pPr>
    </w:lvl>
    <w:lvl w:ilvl="6" w:tentative="0">
      <w:start w:val="1"/>
      <w:numFmt w:val="decimal"/>
      <w:lvlText w:val="%7."/>
      <w:lvlJc w:val="left"/>
      <w:pPr>
        <w:ind w:left="3536" w:hanging="420"/>
      </w:pPr>
    </w:lvl>
    <w:lvl w:ilvl="7" w:tentative="0">
      <w:start w:val="1"/>
      <w:numFmt w:val="lowerLetter"/>
      <w:lvlText w:val="%8)"/>
      <w:lvlJc w:val="left"/>
      <w:pPr>
        <w:ind w:left="3956" w:hanging="420"/>
      </w:pPr>
    </w:lvl>
    <w:lvl w:ilvl="8" w:tentative="0">
      <w:start w:val="1"/>
      <w:numFmt w:val="lowerRoman"/>
      <w:lvlText w:val="%9."/>
      <w:lvlJc w:val="right"/>
      <w:pPr>
        <w:ind w:left="437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7FF563F"/>
    <w:rsid w:val="00280AD9"/>
    <w:rsid w:val="00544A79"/>
    <w:rsid w:val="005E1DF8"/>
    <w:rsid w:val="00667E94"/>
    <w:rsid w:val="00801352"/>
    <w:rsid w:val="00952A16"/>
    <w:rsid w:val="05F92212"/>
    <w:rsid w:val="05FF63D7"/>
    <w:rsid w:val="07CE0C59"/>
    <w:rsid w:val="0801513C"/>
    <w:rsid w:val="084A6B5C"/>
    <w:rsid w:val="092A03CE"/>
    <w:rsid w:val="13E72592"/>
    <w:rsid w:val="162701D9"/>
    <w:rsid w:val="1F1A4390"/>
    <w:rsid w:val="226876D3"/>
    <w:rsid w:val="233310AD"/>
    <w:rsid w:val="28564B58"/>
    <w:rsid w:val="2C697C4B"/>
    <w:rsid w:val="345B02D0"/>
    <w:rsid w:val="37823503"/>
    <w:rsid w:val="388F3FEB"/>
    <w:rsid w:val="3D901939"/>
    <w:rsid w:val="400C52B4"/>
    <w:rsid w:val="405E1FF0"/>
    <w:rsid w:val="405F60AC"/>
    <w:rsid w:val="462A0885"/>
    <w:rsid w:val="48A57063"/>
    <w:rsid w:val="4A627D12"/>
    <w:rsid w:val="4AFA10DD"/>
    <w:rsid w:val="522B3D80"/>
    <w:rsid w:val="54355E62"/>
    <w:rsid w:val="56527A62"/>
    <w:rsid w:val="57FF563F"/>
    <w:rsid w:val="58BF7ADB"/>
    <w:rsid w:val="614270D1"/>
    <w:rsid w:val="67996659"/>
    <w:rsid w:val="67A41450"/>
    <w:rsid w:val="6B5D5F8D"/>
    <w:rsid w:val="7D160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191</Words>
  <Characters>1089</Characters>
  <Lines>9</Lines>
  <Paragraphs>2</Paragraphs>
  <TotalTime>7</TotalTime>
  <ScaleCrop>false</ScaleCrop>
  <LinksUpToDate>false</LinksUpToDate>
  <CharactersWithSpaces>1278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2020-03-26T02:30:00Z</dcterms:created>
  <dc:creator>Administrator</dc:creator>
  <cp:lastModifiedBy>Administrator</cp:lastModifiedBy>
  <dcterms:modified xsi:type="dcterms:W3CDTF">2021-06-03T01:42:27Z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9DC45BC029C14AB4ABABCD272D9ECEBF</vt:lpwstr>
  </property>
</Properties>
</file>